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0CC7" w14:textId="5C526878" w:rsidR="0067245D" w:rsidRDefault="00C718F4">
      <w:pPr>
        <w:pStyle w:val="Seznamsodrkami"/>
        <w:rPr>
          <w:sz w:val="32"/>
          <w:szCs w:val="32"/>
        </w:rPr>
      </w:pPr>
      <w:r>
        <w:rPr>
          <w:b w:val="0"/>
          <w:bCs w:val="0"/>
          <w:noProof/>
          <w:sz w:val="52"/>
          <w:szCs w:val="52"/>
        </w:rPr>
        <w:drawing>
          <wp:anchor distT="0" distB="0" distL="114300" distR="114300" simplePos="0" relativeHeight="251659776" behindDoc="0" locked="0" layoutInCell="1" allowOverlap="1" wp14:anchorId="75E457C6" wp14:editId="511EF696">
            <wp:simplePos x="0" y="0"/>
            <wp:positionH relativeFrom="column">
              <wp:posOffset>4774565</wp:posOffset>
            </wp:positionH>
            <wp:positionV relativeFrom="paragraph">
              <wp:posOffset>76200</wp:posOffset>
            </wp:positionV>
            <wp:extent cx="1724660" cy="1179612"/>
            <wp:effectExtent l="0" t="0" r="0" b="0"/>
            <wp:wrapNone/>
            <wp:docPr id="17084404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40495" name="Obrázek 17084404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880" cy="1180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F0">
        <w:rPr>
          <w:noProof/>
        </w:rPr>
        <w:drawing>
          <wp:anchor distT="0" distB="0" distL="0" distR="0" simplePos="0" relativeHeight="251654656" behindDoc="0" locked="0" layoutInCell="0" allowOverlap="1" wp14:anchorId="7C0A84C0" wp14:editId="6B70CFF1">
            <wp:simplePos x="0" y="0"/>
            <wp:positionH relativeFrom="margin">
              <wp:posOffset>264795</wp:posOffset>
            </wp:positionH>
            <wp:positionV relativeFrom="margin">
              <wp:posOffset>-67945</wp:posOffset>
            </wp:positionV>
            <wp:extent cx="1381760" cy="1502410"/>
            <wp:effectExtent l="0" t="0" r="0" b="0"/>
            <wp:wrapNone/>
            <wp:docPr id="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606" t="12055" r="15081" b="2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8159F0">
        <w:rPr>
          <w:sz w:val="32"/>
          <w:szCs w:val="32"/>
        </w:rPr>
        <w:t>Šachklub</w:t>
      </w:r>
      <w:proofErr w:type="spellEnd"/>
      <w:r w:rsidR="008159F0">
        <w:rPr>
          <w:sz w:val="32"/>
          <w:szCs w:val="32"/>
        </w:rPr>
        <w:t xml:space="preserve"> Sokol Klatovy</w:t>
      </w:r>
    </w:p>
    <w:p w14:paraId="464C21D5" w14:textId="7E4FF40C" w:rsidR="0067245D" w:rsidRDefault="0067245D">
      <w:pPr>
        <w:pStyle w:val="Seznamsodrkami"/>
      </w:pPr>
    </w:p>
    <w:p w14:paraId="71BAC5D0" w14:textId="694C1BD1" w:rsidR="0067245D" w:rsidRDefault="008159F0">
      <w:pPr>
        <w:pStyle w:val="Seznamsodrkami"/>
      </w:pPr>
      <w:r>
        <w:t>pořádá</w:t>
      </w:r>
    </w:p>
    <w:p w14:paraId="2543A9CF" w14:textId="73426090" w:rsidR="0067245D" w:rsidRDefault="0067245D">
      <w:pPr>
        <w:pStyle w:val="Seznamsodrkami"/>
      </w:pPr>
    </w:p>
    <w:p w14:paraId="2FD63DBF" w14:textId="77777777" w:rsidR="0067245D" w:rsidRDefault="008159F0">
      <w:pPr>
        <w:pStyle w:val="Seznamsodrkami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6" behindDoc="0" locked="0" layoutInCell="0" allowOverlap="1" wp14:anchorId="5CA8AFE9" wp14:editId="4E7168F1">
            <wp:simplePos x="0" y="0"/>
            <wp:positionH relativeFrom="margin">
              <wp:posOffset>-2987040</wp:posOffset>
            </wp:positionH>
            <wp:positionV relativeFrom="margin">
              <wp:posOffset>1020445</wp:posOffset>
            </wp:positionV>
            <wp:extent cx="1381760" cy="1501775"/>
            <wp:effectExtent l="0" t="0" r="0" b="0"/>
            <wp:wrapNone/>
            <wp:docPr id="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606" t="12055" r="15081" b="2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50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32. ročník šachového turnaje</w:t>
      </w:r>
    </w:p>
    <w:p w14:paraId="490B902B" w14:textId="77777777" w:rsidR="0067245D" w:rsidRDefault="008159F0">
      <w:pPr>
        <w:pStyle w:val="Seznamsodrkami"/>
        <w:rPr>
          <w:sz w:val="24"/>
          <w:szCs w:val="24"/>
        </w:rPr>
      </w:pPr>
      <w:r>
        <w:rPr>
          <w:sz w:val="24"/>
          <w:szCs w:val="24"/>
        </w:rPr>
        <w:t>29. přebor ČOS v šachu</w:t>
      </w:r>
    </w:p>
    <w:p w14:paraId="5BA69BE9" w14:textId="77777777" w:rsidR="0067245D" w:rsidRDefault="0067245D">
      <w:pPr>
        <w:pStyle w:val="Seznamsodrkami"/>
        <w:rPr>
          <w:sz w:val="24"/>
          <w:szCs w:val="24"/>
        </w:rPr>
      </w:pPr>
    </w:p>
    <w:p w14:paraId="21B80EC4" w14:textId="77777777" w:rsidR="0067245D" w:rsidRDefault="0067245D">
      <w:pPr>
        <w:pStyle w:val="Seznamsodrkami"/>
        <w:rPr>
          <w:sz w:val="24"/>
          <w:szCs w:val="24"/>
        </w:rPr>
      </w:pPr>
    </w:p>
    <w:p w14:paraId="2D1B35DE" w14:textId="77777777" w:rsidR="0067245D" w:rsidRDefault="008159F0">
      <w:pPr>
        <w:pStyle w:val="Seznamsodrkami"/>
        <w:rPr>
          <w:sz w:val="24"/>
          <w:szCs w:val="24"/>
        </w:rPr>
      </w:pPr>
      <w:r>
        <w:rPr>
          <w:sz w:val="24"/>
          <w:szCs w:val="24"/>
        </w:rPr>
        <w:t>hraný zároveň jako Krajský přebor mužů a žen Plzeňského kraje</w:t>
      </w:r>
    </w:p>
    <w:p w14:paraId="07EE5620" w14:textId="77777777" w:rsidR="0067245D" w:rsidRDefault="0067245D">
      <w:pPr>
        <w:pStyle w:val="Seznamsodrkami"/>
      </w:pPr>
    </w:p>
    <w:p w14:paraId="5D6AC03F" w14:textId="77777777" w:rsidR="0067245D" w:rsidRDefault="0067245D">
      <w:pPr>
        <w:pStyle w:val="Seznamsodrkami"/>
      </w:pPr>
    </w:p>
    <w:p w14:paraId="635E1AAF" w14:textId="77777777" w:rsidR="0067245D" w:rsidRDefault="008159F0">
      <w:pPr>
        <w:pStyle w:val="Nadpis2"/>
        <w:jc w:val="center"/>
        <w:rPr>
          <w:rFonts w:ascii="Bookman Old Style" w:hAnsi="Bookman Old Style"/>
          <w:sz w:val="64"/>
          <w:szCs w:val="64"/>
          <w:lang w:val="cs-CZ"/>
        </w:rPr>
      </w:pPr>
      <w:r>
        <w:rPr>
          <w:rFonts w:ascii="Bookman Old Style" w:hAnsi="Bookman Old Style"/>
          <w:sz w:val="64"/>
          <w:szCs w:val="64"/>
          <w:lang w:val="cs-CZ"/>
        </w:rPr>
        <w:t>O pohár města Klatov 2026</w:t>
      </w:r>
    </w:p>
    <w:p w14:paraId="2C3297B3" w14:textId="77777777" w:rsidR="0067245D" w:rsidRDefault="0067245D">
      <w:pPr>
        <w:rPr>
          <w:lang w:eastAsia="cs-CZ"/>
        </w:rPr>
      </w:pPr>
    </w:p>
    <w:p w14:paraId="2BF265A0" w14:textId="77777777" w:rsidR="0067245D" w:rsidRDefault="0067245D">
      <w:pPr>
        <w:pStyle w:val="Nadpis2"/>
        <w:spacing w:before="100" w:after="20"/>
        <w:jc w:val="center"/>
        <w:rPr>
          <w:rFonts w:ascii="Bookman Old Style" w:hAnsi="Bookman Old Style"/>
          <w:i w:val="0"/>
          <w:sz w:val="8"/>
          <w:szCs w:val="8"/>
          <w:lang w:val="cs-CZ"/>
        </w:rPr>
      </w:pPr>
    </w:p>
    <w:p w14:paraId="0D317C6D" w14:textId="77777777" w:rsidR="0067245D" w:rsidRDefault="008159F0">
      <w:pPr>
        <w:pStyle w:val="Odstavecseseznamem"/>
        <w:numPr>
          <w:ilvl w:val="0"/>
          <w:numId w:val="1"/>
        </w:numPr>
        <w:jc w:val="center"/>
        <w:rPr>
          <w:rFonts w:ascii="Bookman Old Style" w:hAnsi="Bookman Old Style"/>
          <w:b/>
          <w:i/>
          <w:sz w:val="48"/>
          <w:szCs w:val="48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FD3C395" wp14:editId="2A0329C2">
            <wp:simplePos x="0" y="0"/>
            <wp:positionH relativeFrom="margin">
              <wp:posOffset>7133590</wp:posOffset>
            </wp:positionH>
            <wp:positionV relativeFrom="margin">
              <wp:posOffset>3442970</wp:posOffset>
            </wp:positionV>
            <wp:extent cx="2435860" cy="26479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585" t="12048" r="15079" b="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i/>
          <w:sz w:val="44"/>
          <w:szCs w:val="44"/>
        </w:rPr>
        <w:t>FIDE OPEN A</w:t>
      </w:r>
      <w:r>
        <w:rPr>
          <w:rFonts w:ascii="Bookman Old Style" w:hAnsi="Bookman Old Style"/>
          <w:b/>
          <w:i/>
          <w:sz w:val="48"/>
          <w:szCs w:val="48"/>
        </w:rPr>
        <w:t xml:space="preserve"> </w:t>
      </w:r>
      <w:r>
        <w:rPr>
          <w:rFonts w:ascii="Bookman Old Style" w:hAnsi="Bookman Old Style"/>
          <w:b/>
          <w:i/>
          <w:sz w:val="32"/>
          <w:szCs w:val="32"/>
        </w:rPr>
        <w:t>(</w:t>
      </w:r>
      <w:proofErr w:type="gramStart"/>
      <w:r>
        <w:rPr>
          <w:rFonts w:ascii="Bookman Old Style" w:hAnsi="Bookman Old Style"/>
          <w:b/>
          <w:i/>
          <w:sz w:val="32"/>
          <w:szCs w:val="32"/>
        </w:rPr>
        <w:t xml:space="preserve">ELO </w:t>
      </w:r>
      <w:r>
        <w:rPr>
          <w:rStyle w:val="hgkelc"/>
          <w:b/>
          <w:bCs/>
          <w:sz w:val="32"/>
          <w:szCs w:val="32"/>
        </w:rPr>
        <w:t>&gt;</w:t>
      </w:r>
      <w:proofErr w:type="gramEnd"/>
      <w:r>
        <w:rPr>
          <w:rStyle w:val="hgkelc"/>
          <w:b/>
          <w:bCs/>
          <w:sz w:val="32"/>
          <w:szCs w:val="32"/>
        </w:rPr>
        <w:t xml:space="preserve"> </w:t>
      </w:r>
      <w:r>
        <w:rPr>
          <w:rFonts w:ascii="Bookman Old Style" w:hAnsi="Bookman Old Style"/>
          <w:b/>
          <w:i/>
          <w:sz w:val="32"/>
          <w:szCs w:val="32"/>
        </w:rPr>
        <w:t>1800)</w:t>
      </w:r>
    </w:p>
    <w:p w14:paraId="3E7F1825" w14:textId="77777777" w:rsidR="0067245D" w:rsidRDefault="0067245D">
      <w:pPr>
        <w:pStyle w:val="Odstavecseseznamem"/>
        <w:jc w:val="center"/>
        <w:rPr>
          <w:rFonts w:ascii="Bookman Old Style" w:hAnsi="Bookman Old Style"/>
          <w:b/>
          <w:i/>
          <w:sz w:val="8"/>
          <w:szCs w:val="8"/>
        </w:rPr>
      </w:pPr>
    </w:p>
    <w:p w14:paraId="2CCE2646" w14:textId="77777777" w:rsidR="0067245D" w:rsidRDefault="008159F0">
      <w:pPr>
        <w:pStyle w:val="Odstavecseseznamem"/>
        <w:numPr>
          <w:ilvl w:val="0"/>
          <w:numId w:val="1"/>
        </w:numPr>
        <w:jc w:val="center"/>
        <w:rPr>
          <w:rFonts w:ascii="Bookman Old Style" w:hAnsi="Bookman Old Style"/>
          <w:b/>
          <w:i/>
          <w:sz w:val="48"/>
          <w:szCs w:val="48"/>
        </w:rPr>
      </w:pPr>
      <w:r>
        <w:rPr>
          <w:rFonts w:ascii="Bookman Old Style" w:hAnsi="Bookman Old Style"/>
          <w:b/>
          <w:i/>
          <w:sz w:val="44"/>
          <w:szCs w:val="44"/>
        </w:rPr>
        <w:t>FIDE OPEN B</w:t>
      </w:r>
      <w:r>
        <w:rPr>
          <w:rFonts w:ascii="Bookman Old Style" w:hAnsi="Bookman Old Style"/>
          <w:b/>
          <w:i/>
          <w:sz w:val="48"/>
          <w:szCs w:val="48"/>
        </w:rPr>
        <w:t xml:space="preserve"> </w:t>
      </w:r>
      <w:r>
        <w:rPr>
          <w:rFonts w:ascii="Bookman Old Style" w:hAnsi="Bookman Old Style"/>
          <w:b/>
          <w:i/>
          <w:sz w:val="32"/>
          <w:szCs w:val="32"/>
        </w:rPr>
        <w:t xml:space="preserve">(ELO </w:t>
      </w:r>
      <w:r>
        <w:rPr>
          <w:rStyle w:val="hgkelc"/>
          <w:b/>
          <w:bCs/>
          <w:sz w:val="32"/>
          <w:szCs w:val="32"/>
        </w:rPr>
        <w:t>&lt;</w:t>
      </w:r>
      <w:r>
        <w:rPr>
          <w:rFonts w:ascii="Bookman Old Style" w:hAnsi="Bookman Old Style"/>
          <w:b/>
          <w:i/>
          <w:sz w:val="32"/>
          <w:szCs w:val="32"/>
        </w:rPr>
        <w:t>2000)</w:t>
      </w:r>
    </w:p>
    <w:p w14:paraId="7B9F154E" w14:textId="77777777" w:rsidR="0067245D" w:rsidRDefault="0067245D">
      <w:pPr>
        <w:pStyle w:val="Odstavecseseznamem"/>
        <w:jc w:val="center"/>
        <w:rPr>
          <w:rFonts w:ascii="Bookman Old Style" w:hAnsi="Bookman Old Style"/>
          <w:b/>
          <w:i/>
          <w:sz w:val="8"/>
          <w:szCs w:val="8"/>
        </w:rPr>
      </w:pPr>
    </w:p>
    <w:p w14:paraId="21015549" w14:textId="77777777" w:rsidR="0067245D" w:rsidRDefault="008159F0">
      <w:pPr>
        <w:pStyle w:val="Odstavecseseznamem"/>
        <w:numPr>
          <w:ilvl w:val="0"/>
          <w:numId w:val="1"/>
        </w:numPr>
        <w:jc w:val="center"/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sz w:val="44"/>
          <w:szCs w:val="44"/>
        </w:rPr>
        <w:t>FIDE OPEN C</w:t>
      </w:r>
      <w:r>
        <w:rPr>
          <w:rFonts w:ascii="Bookman Old Style" w:hAnsi="Bookman Old Style"/>
          <w:b/>
          <w:i/>
          <w:sz w:val="48"/>
          <w:szCs w:val="48"/>
        </w:rPr>
        <w:t xml:space="preserve"> </w:t>
      </w:r>
      <w:r>
        <w:rPr>
          <w:rFonts w:ascii="Bookman Old Style" w:hAnsi="Bookman Old Style"/>
          <w:b/>
          <w:i/>
          <w:sz w:val="32"/>
          <w:szCs w:val="32"/>
        </w:rPr>
        <w:t xml:space="preserve">(Senioři 50+) </w:t>
      </w:r>
      <w:r>
        <w:rPr>
          <w:rFonts w:ascii="Bookman Old Style" w:hAnsi="Bookman Old Style"/>
          <w:b/>
          <w:i/>
          <w:sz w:val="28"/>
          <w:szCs w:val="28"/>
        </w:rPr>
        <w:br/>
        <w:t>konaný jako Memoriál Ing. Jaromíra Nováka</w:t>
      </w:r>
    </w:p>
    <w:p w14:paraId="4B31A66A" w14:textId="77777777" w:rsidR="0067245D" w:rsidRDefault="0067245D">
      <w:pPr>
        <w:pStyle w:val="Odstavecseseznamem"/>
        <w:rPr>
          <w:rFonts w:ascii="Bookman Old Style" w:hAnsi="Bookman Old Style"/>
          <w:b/>
          <w:i/>
          <w:sz w:val="40"/>
          <w:szCs w:val="40"/>
        </w:rPr>
      </w:pPr>
    </w:p>
    <w:p w14:paraId="4ACA02A1" w14:textId="77777777" w:rsidR="0067245D" w:rsidRDefault="008159F0">
      <w:pPr>
        <w:pStyle w:val="Odstavecseseznamem"/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noProof/>
          <w:sz w:val="40"/>
          <w:szCs w:val="40"/>
        </w:rPr>
        <w:drawing>
          <wp:anchor distT="0" distB="0" distL="0" distR="0" simplePos="0" relativeHeight="11" behindDoc="0" locked="0" layoutInCell="1" allowOverlap="1" wp14:anchorId="5665D06A" wp14:editId="1AF963A7">
            <wp:simplePos x="0" y="0"/>
            <wp:positionH relativeFrom="column">
              <wp:posOffset>729615</wp:posOffset>
            </wp:positionH>
            <wp:positionV relativeFrom="paragraph">
              <wp:posOffset>14605</wp:posOffset>
            </wp:positionV>
            <wp:extent cx="5105400" cy="2340610"/>
            <wp:effectExtent l="0" t="0" r="0" b="0"/>
            <wp:wrapNone/>
            <wp:docPr id="5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34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D3B753" w14:textId="77777777" w:rsidR="0067245D" w:rsidRDefault="0067245D">
      <w:pPr>
        <w:pStyle w:val="Odstavecseseznamem"/>
        <w:rPr>
          <w:rFonts w:ascii="Bookman Old Style" w:hAnsi="Bookman Old Style"/>
          <w:b/>
          <w:i/>
          <w:sz w:val="40"/>
          <w:szCs w:val="40"/>
        </w:rPr>
      </w:pPr>
    </w:p>
    <w:p w14:paraId="4F2CC704" w14:textId="77777777" w:rsidR="0067245D" w:rsidRDefault="008159F0">
      <w:pPr>
        <w:jc w:val="center"/>
        <w:rPr>
          <w:rFonts w:ascii="Bookman Old Style" w:hAnsi="Bookman Old Style"/>
          <w:b/>
          <w:i/>
          <w:sz w:val="8"/>
          <w:szCs w:val="8"/>
        </w:rPr>
      </w:pPr>
      <w:r>
        <w:rPr>
          <w:rFonts w:ascii="Bookman Old Style" w:hAnsi="Bookman Old Style"/>
          <w:b/>
          <w:i/>
          <w:sz w:val="36"/>
        </w:rPr>
        <w:br/>
      </w:r>
      <w:r>
        <w:rPr>
          <w:rFonts w:ascii="Bookman Old Style" w:hAnsi="Bookman Old Style"/>
          <w:sz w:val="24"/>
        </w:rPr>
        <w:tab/>
      </w:r>
    </w:p>
    <w:p w14:paraId="03DBB275" w14:textId="77777777" w:rsidR="0067245D" w:rsidRDefault="0067245D">
      <w:pPr>
        <w:jc w:val="center"/>
        <w:rPr>
          <w:rFonts w:ascii="Bookman Old Style" w:hAnsi="Bookman Old Style"/>
          <w:b/>
          <w:i/>
          <w:color w:val="000000"/>
          <w:sz w:val="48"/>
          <w:szCs w:val="48"/>
        </w:rPr>
      </w:pPr>
    </w:p>
    <w:p w14:paraId="1E59E95B" w14:textId="77777777" w:rsidR="0067245D" w:rsidRDefault="0067245D">
      <w:pPr>
        <w:jc w:val="center"/>
        <w:rPr>
          <w:rFonts w:ascii="Bookman Old Style" w:hAnsi="Bookman Old Style"/>
          <w:b/>
          <w:i/>
          <w:color w:val="000000"/>
          <w:sz w:val="48"/>
          <w:szCs w:val="48"/>
        </w:rPr>
      </w:pPr>
    </w:p>
    <w:p w14:paraId="7A59FA08" w14:textId="77777777" w:rsidR="0067245D" w:rsidRDefault="008159F0">
      <w:pPr>
        <w:jc w:val="center"/>
        <w:rPr>
          <w:rFonts w:ascii="Bookman Old Style" w:hAnsi="Bookman Old Style"/>
          <w:b/>
          <w:i/>
          <w:color w:val="000000"/>
          <w:sz w:val="60"/>
          <w:szCs w:val="60"/>
        </w:rPr>
      </w:pPr>
      <w:r>
        <w:rPr>
          <w:rFonts w:ascii="Bookman Old Style" w:hAnsi="Bookman Old Style"/>
          <w:b/>
          <w:i/>
          <w:color w:val="000000"/>
          <w:sz w:val="60"/>
          <w:szCs w:val="60"/>
        </w:rPr>
        <w:t>Klatovy, 27. 6. – 5. 7. 2026</w:t>
      </w:r>
    </w:p>
    <w:p w14:paraId="68DA0B07" w14:textId="77777777" w:rsidR="0067245D" w:rsidRDefault="008159F0">
      <w:pPr>
        <w:jc w:val="center"/>
        <w:rPr>
          <w:rFonts w:ascii="Bookman Old Style" w:hAnsi="Bookman Old Style"/>
          <w:b/>
          <w:bCs/>
          <w:color w:val="0070C0"/>
          <w:sz w:val="48"/>
          <w:szCs w:val="48"/>
        </w:rPr>
      </w:pPr>
      <w:hyperlink r:id="rId10">
        <w:r>
          <w:rPr>
            <w:rFonts w:ascii="Bookman Old Style" w:hAnsi="Bookman Old Style"/>
            <w:b/>
            <w:bCs/>
            <w:color w:val="0070C0"/>
            <w:sz w:val="48"/>
            <w:szCs w:val="48"/>
          </w:rPr>
          <w:t>www.openklatovy.cz</w:t>
        </w:r>
      </w:hyperlink>
    </w:p>
    <w:p w14:paraId="0FE5EAC8" w14:textId="77777777" w:rsidR="0067245D" w:rsidRDefault="008159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cs-CZ"/>
        </w:rPr>
        <w:drawing>
          <wp:anchor distT="0" distB="0" distL="0" distR="0" simplePos="0" relativeHeight="4" behindDoc="0" locked="0" layoutInCell="1" allowOverlap="1" wp14:anchorId="6C70BBC8" wp14:editId="3BE0D7C0">
            <wp:simplePos x="0" y="0"/>
            <wp:positionH relativeFrom="column">
              <wp:posOffset>3615690</wp:posOffset>
            </wp:positionH>
            <wp:positionV relativeFrom="paragraph">
              <wp:posOffset>78740</wp:posOffset>
            </wp:positionV>
            <wp:extent cx="2886710" cy="755650"/>
            <wp:effectExtent l="0" t="0" r="0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6CA8F7" w14:textId="77777777" w:rsidR="0067245D" w:rsidRDefault="008159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cs-CZ"/>
        </w:rPr>
        <w:drawing>
          <wp:anchor distT="0" distB="0" distL="0" distR="0" simplePos="0" relativeHeight="3" behindDoc="0" locked="0" layoutInCell="1" allowOverlap="1" wp14:anchorId="63A5BE16" wp14:editId="3BC1B066">
            <wp:simplePos x="0" y="0"/>
            <wp:positionH relativeFrom="column">
              <wp:posOffset>-57150</wp:posOffset>
            </wp:positionH>
            <wp:positionV relativeFrom="paragraph">
              <wp:posOffset>78105</wp:posOffset>
            </wp:positionV>
            <wp:extent cx="3465830" cy="545465"/>
            <wp:effectExtent l="0" t="0" r="0" b="0"/>
            <wp:wrapNone/>
            <wp:docPr id="7" name="Obrázek 8" descr="Výsledek obrázku pro logo město klatov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Výsledek obrázku pro logo město klatovy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465720" cy="545400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D9AC8F3" w14:textId="77777777" w:rsidR="0067245D" w:rsidRDefault="008159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>
        <w:br w:type="page"/>
      </w:r>
    </w:p>
    <w:p w14:paraId="561BD51D" w14:textId="77777777" w:rsidR="0067245D" w:rsidRDefault="008159F0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Bookman Old Style" w:hAnsi="Bookman Old Style"/>
          <w:b/>
        </w:rPr>
        <w:lastRenderedPageBreak/>
        <w:t xml:space="preserve">Termín: </w:t>
      </w:r>
      <w:r>
        <w:rPr>
          <w:rFonts w:ascii="Bookman Old Style" w:hAnsi="Bookman Old Style"/>
          <w:b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  <w:t>27</w:t>
      </w:r>
      <w:r>
        <w:rPr>
          <w:rFonts w:ascii="Bookman Old Style" w:eastAsia="Times New Roman" w:hAnsi="Bookman Old Style" w:cs="Times New Roman"/>
          <w:color w:val="000000"/>
          <w:lang w:eastAsia="cs-CZ"/>
        </w:rPr>
        <w:t>.6. – 5.7. 2026</w:t>
      </w:r>
    </w:p>
    <w:p w14:paraId="04CBAB48" w14:textId="77777777" w:rsidR="0067245D" w:rsidRDefault="008159F0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Bookman Old Style" w:hAnsi="Bookman Old Style"/>
          <w:b/>
        </w:rPr>
        <w:t>Hrací místnost: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ab/>
      </w:r>
      <w:r>
        <w:rPr>
          <w:rFonts w:ascii="Bookman Old Style" w:eastAsia="Times New Roman" w:hAnsi="Bookman Old Style" w:cs="Times New Roman"/>
          <w:color w:val="000000"/>
          <w:lang w:eastAsia="cs-CZ"/>
        </w:rPr>
        <w:t>Kulturní dům Klatovy, Domažlická 767</w:t>
      </w:r>
    </w:p>
    <w:p w14:paraId="1476924B" w14:textId="77777777" w:rsidR="0067245D" w:rsidRDefault="008159F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Bookman Old Style" w:hAnsi="Bookman Old Style"/>
          <w:b/>
        </w:rPr>
        <w:t xml:space="preserve">Prezentace: </w:t>
      </w:r>
      <w:r>
        <w:rPr>
          <w:rFonts w:ascii="Bookman Old Style" w:hAnsi="Bookman Old Style"/>
          <w:b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Bookman Old Style" w:eastAsia="Times New Roman" w:hAnsi="Bookman Old Style" w:cs="Times New Roman"/>
          <w:color w:val="000000"/>
          <w:lang w:eastAsia="cs-CZ"/>
        </w:rPr>
        <w:t>V pátek 26</w:t>
      </w:r>
      <w:r>
        <w:rPr>
          <w:rFonts w:ascii="Bookman Old Style" w:eastAsia="Times New Roman" w:hAnsi="Bookman Old Style" w:cs="Times New Roman"/>
          <w:color w:val="000000"/>
          <w:sz w:val="21"/>
          <w:szCs w:val="21"/>
          <w:lang w:eastAsia="cs-CZ"/>
        </w:rPr>
        <w:t>.6. od 17.00 do 21.00 hod</w:t>
      </w:r>
      <w:r>
        <w:rPr>
          <w:rFonts w:ascii="Bookman Old Style" w:eastAsia="Times New Roman" w:hAnsi="Bookman Old Style" w:cs="Times New Roman"/>
          <w:color w:val="000000"/>
          <w:lang w:eastAsia="cs-CZ"/>
        </w:rPr>
        <w:t xml:space="preserve">. a v sobotu 27.6. </w:t>
      </w:r>
      <w:r>
        <w:rPr>
          <w:rFonts w:ascii="Bookman Old Style" w:eastAsia="Times New Roman" w:hAnsi="Bookman Old Style" w:cs="Times New Roman"/>
          <w:color w:val="000000"/>
          <w:sz w:val="21"/>
          <w:szCs w:val="21"/>
          <w:lang w:eastAsia="cs-CZ"/>
        </w:rPr>
        <w:t>od 10.00 do 15.00 hod.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</w:p>
    <w:p w14:paraId="23D7165F" w14:textId="77777777" w:rsidR="0067245D" w:rsidRDefault="008159F0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Bookman Old Style" w:hAnsi="Bookman Old Style"/>
          <w:b/>
        </w:rPr>
        <w:t>Systém hry:</w:t>
      </w:r>
      <w:r>
        <w:rPr>
          <w:rFonts w:ascii="Bookman Old Style" w:hAnsi="Bookman Old Style"/>
          <w:b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Bookman Old Style" w:eastAsia="Times New Roman" w:hAnsi="Bookman Old Style" w:cs="Times New Roman"/>
          <w:color w:val="000000"/>
          <w:lang w:eastAsia="cs-CZ"/>
        </w:rPr>
        <w:t>Švýcarský systém na 9 kol, 2 hod./partii + 30 s za každý tah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</w:p>
    <w:p w14:paraId="0D820D29" w14:textId="77777777" w:rsidR="0067245D" w:rsidRDefault="008159F0">
      <w:pPr>
        <w:spacing w:after="120" w:line="240" w:lineRule="auto"/>
        <w:ind w:left="2124" w:hanging="2124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Bookman Old Style" w:hAnsi="Bookman Old Style"/>
          <w:b/>
        </w:rPr>
        <w:t>Stravování: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Bookman Old Style" w:hAnsi="Bookman Old Style"/>
        </w:rPr>
        <w:t xml:space="preserve">V objektu bude k dispozici </w:t>
      </w:r>
      <w:r>
        <w:rPr>
          <w:rFonts w:ascii="Bookman Old Style" w:hAnsi="Bookman Old Style"/>
          <w:b/>
          <w:bCs/>
        </w:rPr>
        <w:t>bufet</w:t>
      </w:r>
      <w:r>
        <w:rPr>
          <w:rFonts w:ascii="Bookman Old Style" w:hAnsi="Bookman Old Style"/>
        </w:rPr>
        <w:t xml:space="preserve"> a je možné si dopředu objednat </w:t>
      </w:r>
      <w:r>
        <w:rPr>
          <w:rFonts w:ascii="Bookman Old Style" w:hAnsi="Bookman Old Style"/>
          <w:b/>
          <w:bCs/>
        </w:rPr>
        <w:t>obědy a večeře</w:t>
      </w:r>
      <w:r>
        <w:rPr>
          <w:rFonts w:ascii="Bookman Old Style" w:hAnsi="Bookman Old Style"/>
        </w:rPr>
        <w:t>. Jídelníček bude zveřejněn na stránkách turnaje.</w:t>
      </w:r>
    </w:p>
    <w:p w14:paraId="513F9EC8" w14:textId="77777777" w:rsidR="0067245D" w:rsidRDefault="008159F0">
      <w:pPr>
        <w:spacing w:after="12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Přihlášky: </w:t>
      </w:r>
      <w:r>
        <w:rPr>
          <w:rFonts w:ascii="Bookman Old Style" w:hAnsi="Bookman Old Style"/>
          <w:b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Bookman Old Style" w:hAnsi="Bookman Old Style"/>
        </w:rPr>
        <w:t xml:space="preserve">Na adresu ředitele turnaje nejpozději do </w:t>
      </w:r>
      <w:r>
        <w:rPr>
          <w:rFonts w:ascii="Bookman Old Style" w:hAnsi="Bookman Old Style"/>
          <w:b/>
          <w:bCs/>
        </w:rPr>
        <w:t>7</w:t>
      </w:r>
      <w:r>
        <w:rPr>
          <w:rFonts w:ascii="Bookman Old Style" w:hAnsi="Bookman Old Style"/>
          <w:b/>
        </w:rPr>
        <w:t>. června!</w:t>
      </w:r>
    </w:p>
    <w:p w14:paraId="10BB440A" w14:textId="77777777" w:rsidR="0067245D" w:rsidRDefault="008159F0">
      <w:pPr>
        <w:spacing w:after="120" w:line="240" w:lineRule="auto"/>
        <w:ind w:left="2124" w:hanging="2124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Ředitel turnaje:</w:t>
      </w:r>
      <w:r>
        <w:rPr>
          <w:rFonts w:ascii="Bookman Old Style" w:hAnsi="Bookman Old Style"/>
          <w:b/>
        </w:rPr>
        <w:tab/>
        <w:t xml:space="preserve">Ing. Pavel </w:t>
      </w:r>
      <w:proofErr w:type="spellStart"/>
      <w:r>
        <w:rPr>
          <w:rFonts w:ascii="Bookman Old Style" w:hAnsi="Bookman Old Style"/>
          <w:b/>
        </w:rPr>
        <w:t>Hrdlica</w:t>
      </w:r>
      <w:proofErr w:type="spellEnd"/>
      <w:r>
        <w:rPr>
          <w:rFonts w:ascii="Bookman Old Style" w:hAnsi="Bookman Old Style"/>
          <w:b/>
        </w:rPr>
        <w:t xml:space="preserve">, </w:t>
      </w:r>
      <w:hyperlink r:id="rId14">
        <w:r>
          <w:rPr>
            <w:rStyle w:val="Hypertextovodkaz"/>
            <w:rFonts w:ascii="Bookman Old Style" w:hAnsi="Bookman Old Style"/>
          </w:rPr>
          <w:t>sachklub.klatovy@seznam.cz</w:t>
        </w:r>
      </w:hyperlink>
      <w:r>
        <w:rPr>
          <w:rFonts w:ascii="Bookman Old Style" w:hAnsi="Bookman Old Style"/>
        </w:rPr>
        <w:t>, Masarykova 334, 33901 Klatovy, tel: +420 723 514 274, bank. účet: 2100915282/2010</w:t>
      </w:r>
    </w:p>
    <w:p w14:paraId="7B2DDDE4" w14:textId="77777777" w:rsidR="0067245D" w:rsidRDefault="008159F0">
      <w:pPr>
        <w:spacing w:after="0" w:line="240" w:lineRule="auto"/>
        <w:ind w:left="2126" w:hanging="2126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Hlavní pořadatel: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>Ing. Karel Nováček</w:t>
      </w:r>
      <w:r>
        <w:rPr>
          <w:rFonts w:ascii="Bookman Old Style" w:hAnsi="Bookman Old Style"/>
        </w:rPr>
        <w:t xml:space="preserve">, </w:t>
      </w:r>
      <w:hyperlink r:id="rId15">
        <w:r>
          <w:rPr>
            <w:rStyle w:val="Hypertextovodkaz"/>
            <w:rFonts w:ascii="Bookman Old Style" w:hAnsi="Bookman Old Style"/>
          </w:rPr>
          <w:t>novacek.chess@seznam.cz</w:t>
        </w:r>
      </w:hyperlink>
      <w:r>
        <w:rPr>
          <w:rFonts w:ascii="Bookman Old Style" w:hAnsi="Bookman Old Style"/>
        </w:rPr>
        <w:t>, tel: +420 737 337 955</w:t>
      </w:r>
    </w:p>
    <w:p w14:paraId="29A65EC1" w14:textId="77777777" w:rsidR="0067245D" w:rsidRDefault="008159F0">
      <w:pPr>
        <w:spacing w:after="120"/>
        <w:ind w:left="2126" w:hanging="2126"/>
        <w:rPr>
          <w:rFonts w:ascii="Bookman Old Style" w:hAnsi="Bookman Old Style"/>
        </w:rPr>
      </w:pPr>
      <w:r>
        <w:rPr>
          <w:rFonts w:ascii="Bookman Old Style" w:hAnsi="Bookman Old Style"/>
        </w:rPr>
        <w:t>(Informace)</w:t>
      </w:r>
    </w:p>
    <w:p w14:paraId="6E8DCD61" w14:textId="77777777" w:rsidR="0067245D" w:rsidRDefault="008159F0">
      <w:pPr>
        <w:spacing w:after="120"/>
        <w:ind w:left="2124" w:hanging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</w:rPr>
        <w:t>Časový rozpis: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z w:val="20"/>
          <w:szCs w:val="20"/>
        </w:rPr>
        <w:t>1. kolo: 27.6.</w:t>
      </w:r>
      <w:r>
        <w:rPr>
          <w:rFonts w:ascii="Bookman Old Style" w:hAnsi="Bookman Old Style"/>
          <w:sz w:val="20"/>
          <w:szCs w:val="20"/>
        </w:rPr>
        <w:tab/>
        <w:t>od 16:00</w:t>
      </w:r>
      <w:r>
        <w:rPr>
          <w:rFonts w:ascii="Bookman Old Style" w:hAnsi="Bookman Old Style"/>
          <w:sz w:val="20"/>
          <w:szCs w:val="20"/>
        </w:rPr>
        <w:tab/>
        <w:t>4. kolo: 30.6.</w:t>
      </w:r>
      <w:r>
        <w:rPr>
          <w:rFonts w:ascii="Bookman Old Style" w:hAnsi="Bookman Old Style"/>
          <w:sz w:val="20"/>
          <w:szCs w:val="20"/>
        </w:rPr>
        <w:tab/>
        <w:t xml:space="preserve">od 16:00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>7. kolo: 03.7.</w:t>
      </w:r>
      <w:r>
        <w:rPr>
          <w:rFonts w:ascii="Bookman Old Style" w:hAnsi="Bookman Old Style"/>
          <w:b/>
          <w:bCs/>
          <w:sz w:val="20"/>
          <w:szCs w:val="20"/>
        </w:rPr>
        <w:tab/>
        <w:t>od 14:00</w:t>
      </w:r>
      <w:r>
        <w:rPr>
          <w:rFonts w:ascii="Bookman Old Style" w:hAnsi="Bookman Old Style"/>
          <w:sz w:val="20"/>
          <w:szCs w:val="20"/>
        </w:rPr>
        <w:br/>
        <w:t>2. kolo: 28.6.</w:t>
      </w:r>
      <w:r>
        <w:rPr>
          <w:rFonts w:ascii="Bookman Old Style" w:hAnsi="Bookman Old Style"/>
          <w:sz w:val="20"/>
          <w:szCs w:val="20"/>
        </w:rPr>
        <w:tab/>
        <w:t>od 16:00</w:t>
      </w:r>
      <w:r>
        <w:rPr>
          <w:rFonts w:ascii="Bookman Old Style" w:hAnsi="Bookman Old Style"/>
          <w:sz w:val="20"/>
          <w:szCs w:val="20"/>
        </w:rPr>
        <w:tab/>
        <w:t xml:space="preserve">5. kolo: 01.7. </w:t>
      </w:r>
      <w:r>
        <w:rPr>
          <w:rFonts w:ascii="Bookman Old Style" w:hAnsi="Bookman Old Style"/>
          <w:sz w:val="20"/>
          <w:szCs w:val="20"/>
        </w:rPr>
        <w:tab/>
        <w:t>od 16:00</w:t>
      </w:r>
      <w:r>
        <w:rPr>
          <w:rFonts w:ascii="Bookman Old Style" w:hAnsi="Bookman Old Style"/>
          <w:sz w:val="20"/>
          <w:szCs w:val="20"/>
        </w:rPr>
        <w:tab/>
        <w:t>8. kolo:  04.7.</w:t>
      </w:r>
      <w:r>
        <w:rPr>
          <w:rFonts w:ascii="Bookman Old Style" w:hAnsi="Bookman Old Style"/>
          <w:sz w:val="20"/>
          <w:szCs w:val="20"/>
        </w:rPr>
        <w:tab/>
        <w:t>od 16:00</w:t>
      </w:r>
      <w:r>
        <w:rPr>
          <w:rFonts w:ascii="Bookman Old Style" w:hAnsi="Bookman Old Style"/>
          <w:sz w:val="20"/>
          <w:szCs w:val="20"/>
        </w:rPr>
        <w:br/>
        <w:t>3. kolo: 29.6.</w:t>
      </w:r>
      <w:r>
        <w:rPr>
          <w:rFonts w:ascii="Bookman Old Style" w:hAnsi="Bookman Old Style"/>
          <w:sz w:val="20"/>
          <w:szCs w:val="20"/>
        </w:rPr>
        <w:tab/>
        <w:t>od 16:00</w:t>
      </w:r>
      <w:r>
        <w:rPr>
          <w:rFonts w:ascii="Bookman Old Style" w:hAnsi="Bookman Old Style"/>
          <w:sz w:val="20"/>
          <w:szCs w:val="20"/>
        </w:rPr>
        <w:tab/>
        <w:t xml:space="preserve">6. kolo: 02.7. </w:t>
      </w:r>
      <w:r>
        <w:rPr>
          <w:rFonts w:ascii="Bookman Old Style" w:hAnsi="Bookman Old Style"/>
          <w:sz w:val="20"/>
          <w:szCs w:val="20"/>
        </w:rPr>
        <w:tab/>
        <w:t>od 16:00</w:t>
      </w:r>
      <w:r>
        <w:rPr>
          <w:rFonts w:ascii="Bookman Old Style" w:hAnsi="Bookman Old Style"/>
          <w:sz w:val="20"/>
          <w:szCs w:val="20"/>
        </w:rPr>
        <w:tab/>
        <w:t>9. kolo:  05.7.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>od  09</w:t>
      </w:r>
      <w:proofErr w:type="gramEnd"/>
      <w:r>
        <w:rPr>
          <w:rFonts w:ascii="Bookman Old Style" w:hAnsi="Bookman Old Style"/>
          <w:sz w:val="20"/>
          <w:szCs w:val="20"/>
        </w:rPr>
        <w:t>:00</w:t>
      </w:r>
    </w:p>
    <w:p w14:paraId="510CF614" w14:textId="77777777" w:rsidR="0067245D" w:rsidRDefault="008159F0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</w:rPr>
        <w:t>Finanční ceny: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  <w:bCs/>
        </w:rPr>
        <w:t>Turnaj A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Turnaj B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Turnaj C </w:t>
      </w:r>
    </w:p>
    <w:p w14:paraId="79493035" w14:textId="77777777" w:rsidR="0067245D" w:rsidRDefault="0067245D">
      <w:pPr>
        <w:spacing w:after="0"/>
        <w:rPr>
          <w:rFonts w:ascii="Bookman Old Style" w:hAnsi="Bookman Old Style"/>
          <w:sz w:val="4"/>
          <w:szCs w:val="4"/>
        </w:rPr>
      </w:pPr>
    </w:p>
    <w:p w14:paraId="07CB6462" w14:textId="77777777" w:rsidR="0067245D" w:rsidRDefault="008159F0">
      <w:pPr>
        <w:spacing w:after="0" w:line="240" w:lineRule="auto"/>
        <w:ind w:left="1416" w:firstLine="708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sz w:val="20"/>
          <w:szCs w:val="20"/>
        </w:rPr>
        <w:t>1. místo: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15.000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4.000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4.000 Kč</w:t>
      </w:r>
    </w:p>
    <w:p w14:paraId="20D6B249" w14:textId="77777777" w:rsidR="0067245D" w:rsidRDefault="008159F0">
      <w:pPr>
        <w:spacing w:after="0" w:line="240" w:lineRule="auto"/>
        <w:ind w:left="213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2. místo: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10.000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3.000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3.000 Kč</w:t>
      </w:r>
    </w:p>
    <w:p w14:paraId="67825436" w14:textId="77777777" w:rsidR="0067245D" w:rsidRDefault="008159F0">
      <w:pPr>
        <w:spacing w:after="0" w:line="240" w:lineRule="auto"/>
        <w:ind w:left="213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3. místo: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7.000</w:t>
      </w:r>
      <w:proofErr w:type="gramEnd"/>
      <w:r>
        <w:rPr>
          <w:rFonts w:ascii="Bookman Old Style" w:hAnsi="Bookman Old Style"/>
          <w:sz w:val="20"/>
          <w:szCs w:val="20"/>
        </w:rPr>
        <w:t xml:space="preserve">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2.000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2.000 Kč</w:t>
      </w:r>
    </w:p>
    <w:p w14:paraId="0DE59694" w14:textId="77777777" w:rsidR="0067245D" w:rsidRDefault="008159F0">
      <w:pPr>
        <w:spacing w:after="0" w:line="240" w:lineRule="auto"/>
        <w:ind w:left="213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4. místo: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5.000</w:t>
      </w:r>
      <w:proofErr w:type="gramEnd"/>
      <w:r>
        <w:rPr>
          <w:rFonts w:ascii="Bookman Old Style" w:hAnsi="Bookman Old Style"/>
          <w:sz w:val="20"/>
          <w:szCs w:val="20"/>
        </w:rPr>
        <w:t xml:space="preserve">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1.700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1.700 Kč</w:t>
      </w:r>
    </w:p>
    <w:p w14:paraId="3BCE6204" w14:textId="77777777" w:rsidR="0067245D" w:rsidRDefault="008159F0">
      <w:pPr>
        <w:spacing w:after="0" w:line="240" w:lineRule="auto"/>
        <w:ind w:left="213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5. místo: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4.000</w:t>
      </w:r>
      <w:proofErr w:type="gramEnd"/>
      <w:r>
        <w:rPr>
          <w:rFonts w:ascii="Bookman Old Style" w:hAnsi="Bookman Old Style"/>
          <w:sz w:val="20"/>
          <w:szCs w:val="20"/>
        </w:rPr>
        <w:t xml:space="preserve">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1.500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1.500 Kč</w:t>
      </w:r>
    </w:p>
    <w:p w14:paraId="7792FA68" w14:textId="77777777" w:rsidR="0067245D" w:rsidRDefault="008159F0">
      <w:pPr>
        <w:spacing w:after="0" w:line="240" w:lineRule="auto"/>
        <w:ind w:left="213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6. místo: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3.000</w:t>
      </w:r>
      <w:proofErr w:type="gramEnd"/>
      <w:r>
        <w:rPr>
          <w:rFonts w:ascii="Bookman Old Style" w:hAnsi="Bookman Old Style"/>
          <w:sz w:val="20"/>
          <w:szCs w:val="20"/>
        </w:rPr>
        <w:t xml:space="preserve">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1.300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1.300 Kč</w:t>
      </w:r>
    </w:p>
    <w:p w14:paraId="5C9D6882" w14:textId="77777777" w:rsidR="0067245D" w:rsidRDefault="008159F0">
      <w:pPr>
        <w:spacing w:after="0" w:line="240" w:lineRule="auto"/>
        <w:ind w:left="213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7. místo: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2.400</w:t>
      </w:r>
      <w:proofErr w:type="gramEnd"/>
      <w:r>
        <w:rPr>
          <w:rFonts w:ascii="Bookman Old Style" w:hAnsi="Bookman Old Style"/>
          <w:sz w:val="20"/>
          <w:szCs w:val="20"/>
        </w:rPr>
        <w:t xml:space="preserve">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1.200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1.200 Kč</w:t>
      </w:r>
    </w:p>
    <w:p w14:paraId="1DBF1F77" w14:textId="77777777" w:rsidR="0067245D" w:rsidRDefault="008159F0">
      <w:pPr>
        <w:spacing w:after="0" w:line="240" w:lineRule="auto"/>
        <w:ind w:left="213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8. místo: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1.800</w:t>
      </w:r>
      <w:proofErr w:type="gramEnd"/>
      <w:r>
        <w:rPr>
          <w:rFonts w:ascii="Bookman Old Style" w:hAnsi="Bookman Old Style"/>
          <w:sz w:val="20"/>
          <w:szCs w:val="20"/>
        </w:rPr>
        <w:t xml:space="preserve">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1.100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1.100 Kč</w:t>
      </w:r>
    </w:p>
    <w:p w14:paraId="4826E2B6" w14:textId="77777777" w:rsidR="0067245D" w:rsidRDefault="008159F0">
      <w:pPr>
        <w:spacing w:after="0" w:line="240" w:lineRule="auto"/>
        <w:ind w:left="213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9. místo: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1.600</w:t>
      </w:r>
      <w:proofErr w:type="gramEnd"/>
      <w:r>
        <w:rPr>
          <w:rFonts w:ascii="Bookman Old Style" w:hAnsi="Bookman Old Style"/>
          <w:sz w:val="20"/>
          <w:szCs w:val="20"/>
        </w:rPr>
        <w:t xml:space="preserve">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1.000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1.000 Kč</w:t>
      </w:r>
    </w:p>
    <w:p w14:paraId="16D428BA" w14:textId="77777777" w:rsidR="0067245D" w:rsidRDefault="008159F0">
      <w:pPr>
        <w:spacing w:after="0" w:line="240" w:lineRule="auto"/>
        <w:ind w:left="213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10. místo: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1.400</w:t>
      </w:r>
      <w:proofErr w:type="gramEnd"/>
      <w:r>
        <w:rPr>
          <w:rFonts w:ascii="Bookman Old Style" w:hAnsi="Bookman Old Style"/>
          <w:sz w:val="20"/>
          <w:szCs w:val="20"/>
        </w:rPr>
        <w:t xml:space="preserve">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900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900 Kč</w:t>
      </w:r>
    </w:p>
    <w:p w14:paraId="642B1B6B" w14:textId="77777777" w:rsidR="0067245D" w:rsidRDefault="008159F0">
      <w:pPr>
        <w:spacing w:after="0" w:line="240" w:lineRule="auto"/>
        <w:ind w:left="213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11. místo: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1.200</w:t>
      </w:r>
      <w:proofErr w:type="gramEnd"/>
      <w:r>
        <w:rPr>
          <w:rFonts w:ascii="Bookman Old Style" w:hAnsi="Bookman Old Style"/>
          <w:sz w:val="20"/>
          <w:szCs w:val="20"/>
        </w:rPr>
        <w:t xml:space="preserve">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800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800 Kč</w:t>
      </w:r>
    </w:p>
    <w:p w14:paraId="64C7CC62" w14:textId="77777777" w:rsidR="0067245D" w:rsidRDefault="008159F0">
      <w:pPr>
        <w:spacing w:after="0" w:line="240" w:lineRule="auto"/>
        <w:ind w:left="213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12. místo: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1.000</w:t>
      </w:r>
      <w:proofErr w:type="gramEnd"/>
      <w:r>
        <w:rPr>
          <w:rFonts w:ascii="Bookman Old Style" w:hAnsi="Bookman Old Style"/>
          <w:sz w:val="20"/>
          <w:szCs w:val="20"/>
        </w:rPr>
        <w:t xml:space="preserve">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700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700 Kč</w:t>
      </w:r>
    </w:p>
    <w:p w14:paraId="5FF8B6BF" w14:textId="77777777" w:rsidR="0067245D" w:rsidRDefault="0067245D">
      <w:pPr>
        <w:spacing w:after="0"/>
        <w:ind w:left="2130"/>
        <w:rPr>
          <w:rFonts w:ascii="Bookman Old Style" w:hAnsi="Bookman Old Style"/>
          <w:sz w:val="8"/>
          <w:szCs w:val="8"/>
        </w:rPr>
      </w:pPr>
    </w:p>
    <w:p w14:paraId="6387B3D9" w14:textId="77777777" w:rsidR="0067245D" w:rsidRDefault="008159F0">
      <w:pPr>
        <w:pStyle w:val="Odstavecseseznamem"/>
        <w:numPr>
          <w:ilvl w:val="0"/>
          <w:numId w:val="2"/>
        </w:numPr>
        <w:spacing w:after="0" w:line="240" w:lineRule="auto"/>
        <w:ind w:left="2489" w:hanging="35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žena: </w:t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1.000</w:t>
      </w:r>
      <w:proofErr w:type="gramEnd"/>
      <w:r>
        <w:rPr>
          <w:rFonts w:ascii="Bookman Old Style" w:hAnsi="Bookman Old Style"/>
          <w:sz w:val="20"/>
          <w:szCs w:val="20"/>
        </w:rPr>
        <w:t xml:space="preserve">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700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700 Kč</w:t>
      </w:r>
    </w:p>
    <w:p w14:paraId="680B6C56" w14:textId="77777777" w:rsidR="0067245D" w:rsidRDefault="008159F0">
      <w:pPr>
        <w:pStyle w:val="Odstavecseseznamem"/>
        <w:numPr>
          <w:ilvl w:val="0"/>
          <w:numId w:val="2"/>
        </w:numPr>
        <w:spacing w:after="0" w:line="240" w:lineRule="auto"/>
        <w:ind w:left="2489" w:hanging="35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žena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700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500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500 Kč</w:t>
      </w:r>
    </w:p>
    <w:p w14:paraId="19481DA6" w14:textId="77777777" w:rsidR="0067245D" w:rsidRDefault="008159F0">
      <w:pPr>
        <w:pStyle w:val="Odstavecseseznamem"/>
        <w:numPr>
          <w:ilvl w:val="0"/>
          <w:numId w:val="2"/>
        </w:numPr>
        <w:spacing w:after="0" w:line="240" w:lineRule="auto"/>
        <w:ind w:left="2489" w:hanging="357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žena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500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300 Kč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300 Kč</w:t>
      </w:r>
    </w:p>
    <w:p w14:paraId="7EA62D30" w14:textId="77777777" w:rsidR="0067245D" w:rsidRDefault="0067245D">
      <w:pPr>
        <w:spacing w:after="0"/>
        <w:ind w:left="2130"/>
        <w:rPr>
          <w:rFonts w:ascii="Bookman Old Style" w:hAnsi="Bookman Old Style"/>
          <w:sz w:val="20"/>
          <w:szCs w:val="20"/>
        </w:rPr>
      </w:pPr>
    </w:p>
    <w:p w14:paraId="48207A01" w14:textId="77777777" w:rsidR="0067245D" w:rsidRDefault="008159F0">
      <w:pPr>
        <w:spacing w:after="0" w:line="240" w:lineRule="auto"/>
        <w:rPr>
          <w:rFonts w:ascii="Bookman Old Style" w:hAnsi="Bookman Old Style"/>
          <w:iCs/>
        </w:rPr>
      </w:pPr>
      <w:r>
        <w:rPr>
          <w:rFonts w:ascii="Bookman Old Style" w:hAnsi="Bookman Old Style"/>
          <w:b/>
        </w:rPr>
        <w:t>Soutěž družstev: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iCs/>
        </w:rPr>
        <w:t xml:space="preserve">V turnaji A vyhrává nejlepší </w:t>
      </w:r>
      <w:proofErr w:type="gramStart"/>
      <w:r>
        <w:rPr>
          <w:rFonts w:ascii="Bookman Old Style" w:hAnsi="Bookman Old Style"/>
          <w:iCs/>
        </w:rPr>
        <w:t>4-členné</w:t>
      </w:r>
      <w:proofErr w:type="gramEnd"/>
      <w:r>
        <w:rPr>
          <w:rFonts w:ascii="Bookman Old Style" w:hAnsi="Bookman Old Style"/>
          <w:iCs/>
        </w:rPr>
        <w:t xml:space="preserve"> družstvo hráčů z jednoho oddílu</w:t>
      </w:r>
    </w:p>
    <w:p w14:paraId="20F5640A" w14:textId="77777777" w:rsidR="0067245D" w:rsidRDefault="008159F0">
      <w:pPr>
        <w:ind w:left="2126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>2000 Kč, v turnaji B 1000 Kč (započítávají se výsledky 4 nejlepších hráčů z jednoho oddílu)</w:t>
      </w:r>
    </w:p>
    <w:p w14:paraId="010B87C9" w14:textId="77777777" w:rsidR="0067245D" w:rsidRDefault="008159F0">
      <w:pPr>
        <w:tabs>
          <w:tab w:val="right" w:pos="992"/>
          <w:tab w:val="left" w:pos="1055"/>
        </w:tabs>
        <w:spacing w:after="80"/>
        <w:ind w:left="2124" w:hanging="2124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Věcné ceny:</w:t>
      </w:r>
      <w:r>
        <w:rPr>
          <w:rFonts w:ascii="Bookman Old Style" w:hAnsi="Bookman Old Style"/>
        </w:rPr>
        <w:tab/>
        <w:t>Pro nejlepší chlapce a dívky v kategoriích do 8, 10, 12, 14 a 16 let v obou turnajích.  Dále bude oceněn nejmladší a nejstarší účastník turnaje.</w:t>
      </w:r>
    </w:p>
    <w:p w14:paraId="3264EDAE" w14:textId="77777777" w:rsidR="0067245D" w:rsidRDefault="0067245D">
      <w:pPr>
        <w:spacing w:after="80"/>
        <w:ind w:left="2124"/>
        <w:rPr>
          <w:rFonts w:ascii="Bookman Old Style" w:hAnsi="Bookman Old Style"/>
          <w:sz w:val="8"/>
          <w:szCs w:val="8"/>
        </w:rPr>
      </w:pPr>
    </w:p>
    <w:p w14:paraId="64FF06E0" w14:textId="77777777" w:rsidR="0067245D" w:rsidRDefault="008159F0">
      <w:pPr>
        <w:tabs>
          <w:tab w:val="right" w:pos="992"/>
          <w:tab w:val="left" w:pos="1055"/>
        </w:tabs>
        <w:spacing w:after="80"/>
        <w:ind w:left="2124" w:hanging="2124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Startovné:</w:t>
      </w:r>
      <w:r>
        <w:rPr>
          <w:rFonts w:ascii="Bookman Old Style" w:hAnsi="Bookman Old Style"/>
          <w:b/>
          <w:bCs/>
        </w:rPr>
        <w:tab/>
        <w:t xml:space="preserve">Turnaj A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proofErr w:type="gramStart"/>
      <w:r>
        <w:rPr>
          <w:rFonts w:ascii="Bookman Old Style" w:hAnsi="Bookman Old Style"/>
          <w:b/>
          <w:bCs/>
        </w:rPr>
        <w:tab/>
        <w:t xml:space="preserve">  Turnaj</w:t>
      </w:r>
      <w:proofErr w:type="gramEnd"/>
      <w:r>
        <w:rPr>
          <w:rFonts w:ascii="Bookman Old Style" w:hAnsi="Bookman Old Style"/>
          <w:b/>
          <w:bCs/>
        </w:rPr>
        <w:t xml:space="preserve"> B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proofErr w:type="gramStart"/>
      <w:r>
        <w:rPr>
          <w:rFonts w:ascii="Bookman Old Style" w:hAnsi="Bookman Old Style"/>
          <w:b/>
          <w:bCs/>
        </w:rPr>
        <w:tab/>
        <w:t xml:space="preserve">  Turnaj</w:t>
      </w:r>
      <w:proofErr w:type="gramEnd"/>
      <w:r>
        <w:rPr>
          <w:rFonts w:ascii="Bookman Old Style" w:hAnsi="Bookman Old Style"/>
          <w:b/>
          <w:bCs/>
        </w:rPr>
        <w:t xml:space="preserve"> C (50+)</w:t>
      </w:r>
    </w:p>
    <w:p w14:paraId="26B79C7A" w14:textId="77777777" w:rsidR="0067245D" w:rsidRDefault="008159F0">
      <w:pPr>
        <w:spacing w:after="4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(ELO FIDE)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(</w:t>
      </w:r>
      <w:proofErr w:type="gramEnd"/>
      <w:r>
        <w:rPr>
          <w:rFonts w:ascii="Bookman Old Style" w:hAnsi="Bookman Old Style"/>
          <w:sz w:val="20"/>
          <w:szCs w:val="20"/>
        </w:rPr>
        <w:t>ELO FIDE nebo ČR)</w:t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(</w:t>
      </w:r>
      <w:proofErr w:type="gramEnd"/>
      <w:r>
        <w:rPr>
          <w:rFonts w:ascii="Bookman Old Style" w:hAnsi="Bookman Old Style"/>
          <w:sz w:val="20"/>
          <w:szCs w:val="20"/>
        </w:rPr>
        <w:t>bez omezení ELO)</w:t>
      </w:r>
    </w:p>
    <w:p w14:paraId="6CFAAF10" w14:textId="77777777" w:rsidR="0067245D" w:rsidRDefault="008159F0">
      <w:pPr>
        <w:spacing w:after="0" w:line="240" w:lineRule="auto"/>
        <w:ind w:left="4248" w:firstLine="708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4"/>
          <w:szCs w:val="4"/>
        </w:rPr>
        <w:tab/>
      </w:r>
    </w:p>
    <w:p w14:paraId="681AE23C" w14:textId="1653B32C" w:rsidR="0067245D" w:rsidRDefault="008159F0">
      <w:pPr>
        <w:spacing w:after="0" w:line="240" w:lineRule="auto"/>
        <w:ind w:left="1415" w:firstLine="709"/>
        <w:rPr>
          <w:rStyle w:val="hgkelc"/>
          <w:rFonts w:ascii="Bookman Old Style" w:hAnsi="Bookman Old Style"/>
        </w:rPr>
      </w:pPr>
      <w:r>
        <w:rPr>
          <w:rStyle w:val="hgkelc"/>
          <w:rFonts w:ascii="Bookman Old Style" w:hAnsi="Bookman Old Style"/>
        </w:rPr>
        <w:t>2300 a více</w:t>
      </w:r>
      <w:r>
        <w:rPr>
          <w:rStyle w:val="hgkelc"/>
          <w:rFonts w:ascii="Bookman Old Style" w:hAnsi="Bookman Old Style"/>
        </w:rPr>
        <w:tab/>
        <w:t xml:space="preserve">         0 Kč</w:t>
      </w:r>
      <w:proofErr w:type="gramStart"/>
      <w:r>
        <w:rPr>
          <w:rStyle w:val="hgkelc"/>
          <w:rFonts w:ascii="Bookman Old Style" w:hAnsi="Bookman Old Style"/>
        </w:rPr>
        <w:tab/>
        <w:t xml:space="preserve">  0</w:t>
      </w:r>
      <w:proofErr w:type="gramEnd"/>
      <w:r>
        <w:rPr>
          <w:rStyle w:val="hgkelc"/>
          <w:rFonts w:ascii="Bookman Old Style" w:hAnsi="Bookman Old Style"/>
        </w:rPr>
        <w:t>-</w:t>
      </w:r>
      <w:proofErr w:type="gramStart"/>
      <w:r>
        <w:rPr>
          <w:rStyle w:val="hgkelc"/>
          <w:rFonts w:ascii="Bookman Old Style" w:hAnsi="Bookman Old Style"/>
        </w:rPr>
        <w:t>2000 :</w:t>
      </w:r>
      <w:proofErr w:type="gramEnd"/>
      <w:r>
        <w:rPr>
          <w:rStyle w:val="hgkelc"/>
          <w:rFonts w:ascii="Bookman Old Style" w:hAnsi="Bookman Old Style"/>
        </w:rPr>
        <w:t xml:space="preserve"> </w:t>
      </w:r>
      <w:r>
        <w:rPr>
          <w:rStyle w:val="hgkelc"/>
          <w:rFonts w:ascii="Bookman Old Style" w:hAnsi="Bookman Old Style"/>
        </w:rPr>
        <w:tab/>
        <w:t>800 Kč</w:t>
      </w:r>
      <w:proofErr w:type="gramStart"/>
      <w:r>
        <w:rPr>
          <w:rStyle w:val="hgkelc"/>
          <w:rFonts w:ascii="Bookman Old Style" w:hAnsi="Bookman Old Style"/>
        </w:rPr>
        <w:tab/>
      </w:r>
      <w:r>
        <w:rPr>
          <w:rStyle w:val="hgkelc"/>
          <w:rFonts w:ascii="Bookman Old Style" w:hAnsi="Bookman Old Style"/>
          <w:sz w:val="18"/>
          <w:szCs w:val="18"/>
        </w:rPr>
        <w:t xml:space="preserve">  nar.</w:t>
      </w:r>
      <w:proofErr w:type="gramEnd"/>
      <w:r>
        <w:rPr>
          <w:rStyle w:val="hgkelc"/>
          <w:rFonts w:ascii="Bookman Old Style" w:hAnsi="Bookman Old Style"/>
          <w:sz w:val="18"/>
          <w:szCs w:val="18"/>
        </w:rPr>
        <w:t xml:space="preserve"> 197</w:t>
      </w:r>
      <w:r w:rsidR="00BE288F">
        <w:rPr>
          <w:rStyle w:val="hgkelc"/>
          <w:rFonts w:ascii="Bookman Old Style" w:hAnsi="Bookman Old Style"/>
          <w:sz w:val="18"/>
          <w:szCs w:val="18"/>
        </w:rPr>
        <w:t>6</w:t>
      </w:r>
      <w:r>
        <w:rPr>
          <w:rStyle w:val="hgkelc"/>
          <w:rFonts w:ascii="Bookman Old Style" w:hAnsi="Bookman Old Style"/>
          <w:sz w:val="18"/>
          <w:szCs w:val="18"/>
        </w:rPr>
        <w:t xml:space="preserve"> a dříve:</w:t>
      </w:r>
      <w:r>
        <w:rPr>
          <w:rStyle w:val="hgkelc"/>
          <w:rFonts w:ascii="Bookman Old Style" w:hAnsi="Bookman Old Style"/>
          <w:sz w:val="20"/>
          <w:szCs w:val="20"/>
        </w:rPr>
        <w:t xml:space="preserve"> </w:t>
      </w:r>
      <w:r>
        <w:rPr>
          <w:rStyle w:val="hgkelc"/>
          <w:rFonts w:ascii="Bookman Old Style" w:hAnsi="Bookman Old Style"/>
        </w:rPr>
        <w:t>800 Kč</w:t>
      </w:r>
    </w:p>
    <w:p w14:paraId="6A660783" w14:textId="77777777" w:rsidR="0067245D" w:rsidRDefault="008159F0">
      <w:pPr>
        <w:spacing w:after="0" w:line="240" w:lineRule="auto"/>
        <w:ind w:left="1415" w:firstLine="709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2200 – 2299</w:t>
      </w:r>
      <w:proofErr w:type="gramEnd"/>
      <w:r>
        <w:rPr>
          <w:rFonts w:ascii="Bookman Old Style" w:hAnsi="Bookman Old Style"/>
        </w:rPr>
        <w:t xml:space="preserve">      700 Kč</w:t>
      </w:r>
    </w:p>
    <w:p w14:paraId="673B261F" w14:textId="77777777" w:rsidR="0067245D" w:rsidRDefault="008159F0">
      <w:pPr>
        <w:spacing w:after="0" w:line="240" w:lineRule="auto"/>
        <w:ind w:left="1415" w:firstLine="709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2000 – 2199</w:t>
      </w:r>
      <w:proofErr w:type="gramEnd"/>
      <w:r>
        <w:rPr>
          <w:rFonts w:ascii="Bookman Old Style" w:hAnsi="Bookman Old Style"/>
        </w:rPr>
        <w:t xml:space="preserve">      900 Kč</w:t>
      </w:r>
    </w:p>
    <w:p w14:paraId="633264ED" w14:textId="77777777" w:rsidR="0067245D" w:rsidRDefault="008159F0">
      <w:pPr>
        <w:spacing w:after="0" w:line="240" w:lineRule="auto"/>
        <w:ind w:left="1415" w:firstLine="709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1800 – 1999</w:t>
      </w:r>
      <w:proofErr w:type="gramEnd"/>
      <w:r>
        <w:rPr>
          <w:rFonts w:ascii="Bookman Old Style" w:hAnsi="Bookman Old Style"/>
        </w:rPr>
        <w:t xml:space="preserve">   1.100 Kč</w:t>
      </w:r>
    </w:p>
    <w:p w14:paraId="1F56C6FE" w14:textId="77777777" w:rsidR="0067245D" w:rsidRDefault="0067245D">
      <w:pPr>
        <w:spacing w:after="0" w:line="240" w:lineRule="auto"/>
        <w:ind w:left="1415" w:firstLine="709"/>
        <w:rPr>
          <w:rFonts w:ascii="Bookman Old Style" w:hAnsi="Bookman Old Style"/>
        </w:rPr>
      </w:pPr>
    </w:p>
    <w:p w14:paraId="5F1CD184" w14:textId="77777777" w:rsidR="0067245D" w:rsidRDefault="008159F0">
      <w:pPr>
        <w:ind w:left="2121"/>
        <w:jc w:val="both"/>
        <w:rPr>
          <w:rFonts w:ascii="Bookman Old Style" w:hAnsi="Bookman Old Style"/>
          <w:i/>
          <w:sz w:val="19"/>
          <w:szCs w:val="19"/>
        </w:rPr>
      </w:pPr>
      <w:r>
        <w:rPr>
          <w:rFonts w:ascii="Bookman Old Style" w:hAnsi="Bookman Old Style"/>
          <w:i/>
          <w:sz w:val="19"/>
          <w:szCs w:val="19"/>
        </w:rPr>
        <w:t>Pořadatel si vyhrazuje právo přijmout do turnaje A i hráče s ELO nižším než 1800. Startovné bude v takovém případě navýšené o 500 Kč.</w:t>
      </w:r>
    </w:p>
    <w:p w14:paraId="6F9EAD96" w14:textId="77777777" w:rsidR="0067245D" w:rsidRDefault="008159F0">
      <w:pPr>
        <w:spacing w:after="80"/>
        <w:rPr>
          <w:rFonts w:ascii="Bookman Old Style" w:hAnsi="Bookman Old Style"/>
          <w:b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1099161E" wp14:editId="5BF2474D">
            <wp:simplePos x="0" y="0"/>
            <wp:positionH relativeFrom="column">
              <wp:posOffset>7257415</wp:posOffset>
            </wp:positionH>
            <wp:positionV relativeFrom="paragraph">
              <wp:posOffset>323850</wp:posOffset>
            </wp:positionV>
            <wp:extent cx="1127760" cy="1125220"/>
            <wp:effectExtent l="0" t="0" r="0" b="0"/>
            <wp:wrapNone/>
            <wp:docPr id="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bCs/>
        </w:rPr>
        <w:t>Slevy ze startovného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>(lze kumulovat):</w:t>
      </w:r>
    </w:p>
    <w:p w14:paraId="35763E44" w14:textId="77777777" w:rsidR="0067245D" w:rsidRDefault="008159F0">
      <w:pPr>
        <w:pStyle w:val="Seznamsodrkami"/>
        <w:ind w:left="1416" w:firstLine="708"/>
        <w:jc w:val="left"/>
        <w:rPr>
          <w:b w:val="0"/>
          <w:i w:val="0"/>
          <w:iCs w:val="0"/>
        </w:rPr>
      </w:pPr>
      <w:r>
        <w:rPr>
          <w:i w:val="0"/>
          <w:iCs w:val="0"/>
        </w:rPr>
        <w:t>A.</w:t>
      </w:r>
      <w:r>
        <w:rPr>
          <w:b w:val="0"/>
          <w:i w:val="0"/>
          <w:iCs w:val="0"/>
        </w:rPr>
        <w:t xml:space="preserve"> Mládež do 16 let (2010 a ml.) – sleva 100 Kč</w:t>
      </w:r>
    </w:p>
    <w:p w14:paraId="143F8A67" w14:textId="77777777" w:rsidR="0067245D" w:rsidRDefault="008159F0">
      <w:pPr>
        <w:pStyle w:val="Seznamsodrkami"/>
        <w:ind w:left="1416" w:firstLine="708"/>
        <w:jc w:val="left"/>
        <w:rPr>
          <w:b w:val="0"/>
          <w:i w:val="0"/>
          <w:iCs w:val="0"/>
        </w:rPr>
      </w:pPr>
      <w:r>
        <w:rPr>
          <w:i w:val="0"/>
          <w:iCs w:val="0"/>
        </w:rPr>
        <w:t>B.</w:t>
      </w:r>
      <w:r>
        <w:rPr>
          <w:b w:val="0"/>
          <w:i w:val="0"/>
          <w:iCs w:val="0"/>
        </w:rPr>
        <w:t xml:space="preserve"> </w:t>
      </w:r>
      <w:proofErr w:type="gramStart"/>
      <w:r>
        <w:rPr>
          <w:b w:val="0"/>
          <w:i w:val="0"/>
          <w:iCs w:val="0"/>
        </w:rPr>
        <w:t>Ženy - sleva</w:t>
      </w:r>
      <w:proofErr w:type="gramEnd"/>
      <w:r>
        <w:rPr>
          <w:b w:val="0"/>
          <w:i w:val="0"/>
          <w:iCs w:val="0"/>
        </w:rPr>
        <w:t xml:space="preserve"> 100 Kč</w:t>
      </w:r>
    </w:p>
    <w:p w14:paraId="64AD40C5" w14:textId="77777777" w:rsidR="0067245D" w:rsidRDefault="008159F0">
      <w:pPr>
        <w:pStyle w:val="Seznamsodrkami"/>
        <w:ind w:left="2124"/>
        <w:jc w:val="left"/>
        <w:rPr>
          <w:b w:val="0"/>
          <w:i w:val="0"/>
          <w:iCs w:val="0"/>
        </w:rPr>
      </w:pPr>
      <w:r>
        <w:rPr>
          <w:i w:val="0"/>
          <w:iCs w:val="0"/>
        </w:rPr>
        <w:t>C.</w:t>
      </w:r>
      <w:r>
        <w:rPr>
          <w:b w:val="0"/>
          <w:i w:val="0"/>
          <w:iCs w:val="0"/>
        </w:rPr>
        <w:t xml:space="preserve"> Účastníci ročníku 2025 nebo MČR mládeže do 16 let 2026</w:t>
      </w:r>
      <w:r>
        <w:rPr>
          <w:b w:val="0"/>
          <w:i w:val="0"/>
          <w:iCs w:val="0"/>
        </w:rPr>
        <w:br/>
        <w:t xml:space="preserve"> (Kouty nad Desnou) nebo MČR dětí do 8 let 2026 (Praha) – sleva 100 Kč</w:t>
      </w:r>
    </w:p>
    <w:p w14:paraId="659ABDF9" w14:textId="77777777" w:rsidR="0067245D" w:rsidRDefault="008159F0">
      <w:pPr>
        <w:pStyle w:val="Seznamsodrkami"/>
        <w:ind w:left="1416" w:firstLine="708"/>
        <w:jc w:val="left"/>
        <w:rPr>
          <w:iCs w:val="0"/>
          <w:sz w:val="18"/>
          <w:szCs w:val="18"/>
        </w:rPr>
      </w:pPr>
      <w:r>
        <w:rPr>
          <w:i w:val="0"/>
          <w:iCs w:val="0"/>
        </w:rPr>
        <w:t>D.</w:t>
      </w:r>
      <w:r>
        <w:rPr>
          <w:b w:val="0"/>
          <w:i w:val="0"/>
          <w:iCs w:val="0"/>
        </w:rPr>
        <w:t xml:space="preserve"> Senioři (1961 a st.) nebo ZTP – sleva 100 Kč</w:t>
      </w:r>
      <w:r>
        <w:br w:type="page"/>
      </w:r>
    </w:p>
    <w:p w14:paraId="7C76F5AF" w14:textId="5A07D9B9" w:rsidR="0067245D" w:rsidRDefault="00657977">
      <w:pPr>
        <w:tabs>
          <w:tab w:val="right" w:pos="992"/>
          <w:tab w:val="left" w:pos="1055"/>
        </w:tabs>
        <w:spacing w:after="80"/>
        <w:jc w:val="both"/>
        <w:rPr>
          <w:rFonts w:ascii="Bookman Old Style" w:hAnsi="Bookman Old Style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635" distB="635" distL="635" distR="635" simplePos="0" relativeHeight="8" behindDoc="0" locked="0" layoutInCell="1" allowOverlap="1" wp14:anchorId="4F1E1EE0" wp14:editId="0E93E012">
                <wp:simplePos x="0" y="0"/>
                <wp:positionH relativeFrom="column">
                  <wp:posOffset>-207010</wp:posOffset>
                </wp:positionH>
                <wp:positionV relativeFrom="paragraph">
                  <wp:posOffset>-2514600</wp:posOffset>
                </wp:positionV>
                <wp:extent cx="635" cy="114300"/>
                <wp:effectExtent l="0" t="0" r="18415" b="0"/>
                <wp:wrapNone/>
                <wp:docPr id="23754988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1143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3BC2A" id="Přímá spojnice 1" o:spid="_x0000_s1026" style="position:absolute;z-index:8;visibility:visible;mso-wrap-style:square;mso-width-percent:0;mso-height-percent:0;mso-wrap-distance-left:.05pt;mso-wrap-distance-top:.05pt;mso-wrap-distance-right:.05pt;mso-wrap-distance-bottom:.05pt;mso-position-horizontal:absolute;mso-position-horizontal-relative:text;mso-position-vertical:absolute;mso-position-vertical-relative:text;mso-width-percent:0;mso-height-percent:0;mso-width-relative:page;mso-height-relative:page" from="-16.3pt,-198pt" to="-16.25pt,-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o5vAEAAN4DAAAOAAAAZHJzL2Uyb0RvYy54bWysU8Fu3CAQvVfKPyDuWXuTJqqs9eaQKLlE&#10;bdS0H8BiWKMCgxi69v59Bux1Vu0pVX1ADMx7M2943tyNzrKDimjAt3y9qjlTXkJn/L7lP388Xn7h&#10;DJPwnbDgVcuPCvnd9uLTZgiNuoIebKciIxKPzRBa3qcUmqpC2SsncAVBebrUEJ1IFMZ91UUxELuz&#10;1VVd31YDxC5EkAqRTh+mS74t/Formb5pjSox23LqLZU1lnWX12q7Ec0+itAbObch/qELJ4ynogvV&#10;g0iC/Y7mLypnZAQEnVYSXAVaG6mKBlKzrv9Q89qLoIoWGg6GZUz4/2jl18O9f4m5dTn61/AM8hfS&#10;UKohYLNc5gDDlDbq6HI69c7GMsjjMkg1Jibp8Pb6hjNJ5+v15+u6TLkSzQkZIqYnBY7lTcut8Vmk&#10;aMThGVOuLZpTSj62ng25Qt4jWNM9GmtLEPe7exvZQeTHLV9+T4KfpVFk/axnklDEpKNVE/l3pZnp&#10;ipJCKmfWySTkYrLNySqFjAA5UVMXH8TOkIxWxZsfxC+gUh98WvDOeIhF/Jm6vN1Bd3yJpwclE5X5&#10;zIbPLj2Py5jef8vtGwAAAP//AwBQSwMEFAAGAAgAAAAhANdyrXHhAAAADQEAAA8AAABkcnMvZG93&#10;bnJldi54bWxMj09PwkAQxe8mfofNmHiDXSBWqN0Sg/GiJoRqgsehHdvi/mm6C9Rv7/SktzczL29+&#10;L1sP1ogz9aH1TsNsqkCQK33VulrDx/vzZAkiRHQVGu9Iww8FWOfXVxmmlb+4HZ2LWAsOcSFFDU2M&#10;XSplKBuyGKa+I8e3L99bjDz2tax6vHC4NXKuVCItto4/NNjRpqHyuzhZDWr7mnzKt83xuH952ilc&#10;FEbNCq1vb4bHBxCRhvhnhhGf0SFnpoM/uSoIo2GymCdsHcUq4VZs4dUdiMMo7pcKZJ7J/y3yXwAA&#10;AP//AwBQSwECLQAUAAYACAAAACEAtoM4kv4AAADhAQAAEwAAAAAAAAAAAAAAAAAAAAAAW0NvbnRl&#10;bnRfVHlwZXNdLnhtbFBLAQItABQABgAIAAAAIQA4/SH/1gAAAJQBAAALAAAAAAAAAAAAAAAAAC8B&#10;AABfcmVscy8ucmVsc1BLAQItABQABgAIAAAAIQC/oSo5vAEAAN4DAAAOAAAAAAAAAAAAAAAAAC4C&#10;AABkcnMvZTJvRG9jLnhtbFBLAQItABQABgAIAAAAIQDXcq1x4QAAAA0BAAAPAAAAAAAAAAAAAAAA&#10;ABYEAABkcnMvZG93bnJldi54bWxQSwUGAAAAAAQABADzAAAAJAUAAAAA&#10;" strokeweight="0">
                <o:lock v:ext="edit" shapetype="f"/>
              </v:line>
            </w:pict>
          </mc:Fallback>
        </mc:AlternateContent>
      </w:r>
      <w:r w:rsidR="008159F0">
        <w:rPr>
          <w:rFonts w:ascii="Bookman Old Style" w:hAnsi="Bookman Old Style"/>
          <w:b/>
          <w:sz w:val="24"/>
          <w:szCs w:val="24"/>
        </w:rPr>
        <w:t>Doprovodný program:</w:t>
      </w:r>
    </w:p>
    <w:p w14:paraId="7ABC40EB" w14:textId="77777777" w:rsidR="0067245D" w:rsidRDefault="008159F0">
      <w:pPr>
        <w:tabs>
          <w:tab w:val="right" w:pos="992"/>
          <w:tab w:val="left" w:pos="1055"/>
        </w:tabs>
        <w:spacing w:after="80"/>
        <w:jc w:val="both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místa pro jednotlivé soutěže budou upřesněna v informačním centru.</w:t>
      </w:r>
    </w:p>
    <w:p w14:paraId="23136B70" w14:textId="77777777" w:rsidR="0067245D" w:rsidRDefault="0067245D">
      <w:pPr>
        <w:tabs>
          <w:tab w:val="right" w:pos="992"/>
          <w:tab w:val="left" w:pos="1055"/>
        </w:tabs>
        <w:spacing w:after="80"/>
        <w:jc w:val="both"/>
        <w:rPr>
          <w:rFonts w:ascii="Bookman Old Style" w:hAnsi="Bookman Old Style"/>
          <w:b/>
          <w:sz w:val="8"/>
          <w:szCs w:val="8"/>
        </w:rPr>
      </w:pPr>
    </w:p>
    <w:p w14:paraId="3B0D691A" w14:textId="77777777" w:rsidR="0067245D" w:rsidRDefault="008159F0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• Turnaj v rapid šachu: (</w:t>
      </w:r>
      <w:proofErr w:type="gramStart"/>
      <w:r>
        <w:rPr>
          <w:rFonts w:ascii="Bookman Old Style" w:hAnsi="Bookman Old Style"/>
          <w:b/>
        </w:rPr>
        <w:t>Neděle</w:t>
      </w:r>
      <w:proofErr w:type="gramEnd"/>
      <w:r>
        <w:rPr>
          <w:rFonts w:ascii="Bookman Old Style" w:hAnsi="Bookman Old Style"/>
          <w:b/>
        </w:rPr>
        <w:t xml:space="preserve"> 28.6. od 9.00)</w:t>
      </w:r>
    </w:p>
    <w:p w14:paraId="0C85D3E1" w14:textId="77777777" w:rsidR="0067245D" w:rsidRDefault="008159F0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Švýcarský systém na 7 kol, 2 x 15 min, finanční cena (1000 Kč) a dále věcné ceny, startovné 100 Kč, </w:t>
      </w:r>
      <w:r>
        <w:rPr>
          <w:rFonts w:ascii="Bookman Old Style" w:hAnsi="Bookman Old Style"/>
          <w:sz w:val="20"/>
          <w:szCs w:val="20"/>
        </w:rPr>
        <w:br/>
        <w:t>bez omezení účasti</w:t>
      </w:r>
    </w:p>
    <w:p w14:paraId="051E1285" w14:textId="77777777" w:rsidR="0067245D" w:rsidRDefault="0067245D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8"/>
          <w:szCs w:val="8"/>
        </w:rPr>
      </w:pPr>
    </w:p>
    <w:p w14:paraId="6DB91922" w14:textId="576C6433" w:rsidR="0067245D" w:rsidRDefault="008159F0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• Turnaj v rapid šachu seniorů: (</w:t>
      </w:r>
      <w:proofErr w:type="gramStart"/>
      <w:r>
        <w:rPr>
          <w:rFonts w:ascii="Bookman Old Style" w:hAnsi="Bookman Old Style"/>
          <w:b/>
        </w:rPr>
        <w:t>Neděle</w:t>
      </w:r>
      <w:proofErr w:type="gramEnd"/>
      <w:r>
        <w:rPr>
          <w:rFonts w:ascii="Bookman Old Style" w:hAnsi="Bookman Old Style"/>
          <w:b/>
        </w:rPr>
        <w:t xml:space="preserve"> 28.6. od 9.00)</w:t>
      </w:r>
    </w:p>
    <w:p w14:paraId="71061C9E" w14:textId="77777777" w:rsidR="0067245D" w:rsidRDefault="008159F0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Švýcarský systém na 7 kol, 2 x 15 min, finanční cena (1000 Kč) a dále věcné ceny, osoby nar. 1961 </w:t>
      </w:r>
      <w:r>
        <w:rPr>
          <w:rFonts w:ascii="Bookman Old Style" w:hAnsi="Bookman Old Style"/>
          <w:sz w:val="20"/>
          <w:szCs w:val="20"/>
        </w:rPr>
        <w:br/>
        <w:t>a starší, startovné 100 Kč</w:t>
      </w:r>
    </w:p>
    <w:p w14:paraId="1284CF90" w14:textId="77777777" w:rsidR="0067245D" w:rsidRDefault="0067245D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8"/>
          <w:szCs w:val="8"/>
        </w:rPr>
      </w:pPr>
    </w:p>
    <w:p w14:paraId="0C1B8C06" w14:textId="77777777" w:rsidR="0067245D" w:rsidRDefault="008159F0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• Turnaj v rapid šachu mládeže: (</w:t>
      </w:r>
      <w:proofErr w:type="gramStart"/>
      <w:r>
        <w:rPr>
          <w:rFonts w:ascii="Bookman Old Style" w:hAnsi="Bookman Old Style"/>
          <w:b/>
        </w:rPr>
        <w:t>Neděle</w:t>
      </w:r>
      <w:proofErr w:type="gramEnd"/>
      <w:r>
        <w:rPr>
          <w:rFonts w:ascii="Bookman Old Style" w:hAnsi="Bookman Old Style"/>
          <w:b/>
        </w:rPr>
        <w:t xml:space="preserve"> 28.6. od 9.00)</w:t>
      </w:r>
    </w:p>
    <w:p w14:paraId="17D78B50" w14:textId="77777777" w:rsidR="0067245D" w:rsidRDefault="008159F0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Švýcarský systém na 7 kol, 2 x 15 min, kategorie dívky nar. 2012 a ml. a kategorie chlapci nar. 2012 </w:t>
      </w:r>
      <w:r>
        <w:rPr>
          <w:rFonts w:ascii="Bookman Old Style" w:hAnsi="Bookman Old Style"/>
          <w:sz w:val="20"/>
          <w:szCs w:val="20"/>
        </w:rPr>
        <w:br/>
        <w:t>a ml., startovné 100 Kč. Věcné ceny pro všechny.</w:t>
      </w:r>
    </w:p>
    <w:p w14:paraId="43083A54" w14:textId="77777777" w:rsidR="0067245D" w:rsidRDefault="0067245D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8"/>
          <w:szCs w:val="8"/>
        </w:rPr>
      </w:pPr>
    </w:p>
    <w:p w14:paraId="2DB2802F" w14:textId="77777777" w:rsidR="0067245D" w:rsidRDefault="008159F0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• Turnaj v ping-pongu: (</w:t>
      </w:r>
      <w:proofErr w:type="gramStart"/>
      <w:r>
        <w:rPr>
          <w:rFonts w:ascii="Bookman Old Style" w:hAnsi="Bookman Old Style"/>
          <w:b/>
        </w:rPr>
        <w:t>Pondělí</w:t>
      </w:r>
      <w:proofErr w:type="gramEnd"/>
      <w:r>
        <w:rPr>
          <w:rFonts w:ascii="Bookman Old Style" w:hAnsi="Bookman Old Style"/>
          <w:b/>
        </w:rPr>
        <w:t xml:space="preserve"> 29.6. od 9.00)</w:t>
      </w:r>
    </w:p>
    <w:p w14:paraId="33EC527B" w14:textId="77777777" w:rsidR="0067245D" w:rsidRDefault="008159F0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Systém bude určen podle počtu přihlášených, věcné ceny, startovné 50 Kč</w:t>
      </w:r>
    </w:p>
    <w:p w14:paraId="0C25167F" w14:textId="77777777" w:rsidR="0067245D" w:rsidRDefault="0067245D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8"/>
          <w:szCs w:val="8"/>
        </w:rPr>
      </w:pPr>
    </w:p>
    <w:p w14:paraId="05DCC980" w14:textId="77777777" w:rsidR="0067245D" w:rsidRDefault="008159F0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• </w:t>
      </w:r>
      <w:proofErr w:type="spellStart"/>
      <w:r>
        <w:rPr>
          <w:rFonts w:ascii="Bookman Old Style" w:hAnsi="Bookman Old Style"/>
          <w:b/>
        </w:rPr>
        <w:t>Beach</w:t>
      </w:r>
      <w:proofErr w:type="spellEnd"/>
      <w:r>
        <w:rPr>
          <w:rFonts w:ascii="Bookman Old Style" w:hAnsi="Bookman Old Style"/>
          <w:b/>
        </w:rPr>
        <w:t xml:space="preserve"> volejbal: (</w:t>
      </w:r>
      <w:proofErr w:type="gramStart"/>
      <w:r>
        <w:rPr>
          <w:rFonts w:ascii="Bookman Old Style" w:hAnsi="Bookman Old Style"/>
          <w:b/>
        </w:rPr>
        <w:t>Úterý</w:t>
      </w:r>
      <w:proofErr w:type="gramEnd"/>
      <w:r>
        <w:rPr>
          <w:rFonts w:ascii="Bookman Old Style" w:hAnsi="Bookman Old Style"/>
          <w:b/>
        </w:rPr>
        <w:t xml:space="preserve"> 30.6. od 9.00)</w:t>
      </w:r>
    </w:p>
    <w:p w14:paraId="022AF24B" w14:textId="77777777" w:rsidR="0067245D" w:rsidRDefault="008159F0">
      <w:pPr>
        <w:widowControl w:val="0"/>
        <w:tabs>
          <w:tab w:val="right" w:pos="992"/>
          <w:tab w:val="left" w:pos="1055"/>
        </w:tabs>
        <w:spacing w:after="8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Pouze v případě dobrého počasí. Systém bude určen dle počtu družstev, startovné 150,- Kč za družstvo, věcné ceny.</w:t>
      </w:r>
    </w:p>
    <w:p w14:paraId="449DE2F7" w14:textId="77777777" w:rsidR="0067245D" w:rsidRDefault="0067245D">
      <w:pPr>
        <w:widowControl w:val="0"/>
        <w:tabs>
          <w:tab w:val="right" w:pos="992"/>
          <w:tab w:val="left" w:pos="1055"/>
        </w:tabs>
        <w:spacing w:after="80" w:line="240" w:lineRule="auto"/>
        <w:rPr>
          <w:rFonts w:ascii="Bookman Old Style" w:hAnsi="Bookman Old Style"/>
          <w:sz w:val="8"/>
          <w:szCs w:val="8"/>
        </w:rPr>
      </w:pPr>
    </w:p>
    <w:p w14:paraId="7818EEA7" w14:textId="77777777" w:rsidR="0067245D" w:rsidRDefault="008159F0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• Turnaj v malé kopané: (</w:t>
      </w:r>
      <w:proofErr w:type="gramStart"/>
      <w:r>
        <w:rPr>
          <w:rFonts w:ascii="Bookman Old Style" w:hAnsi="Bookman Old Style"/>
          <w:b/>
        </w:rPr>
        <w:t>Středa</w:t>
      </w:r>
      <w:proofErr w:type="gramEnd"/>
      <w:r>
        <w:rPr>
          <w:rFonts w:ascii="Bookman Old Style" w:hAnsi="Bookman Old Style"/>
          <w:b/>
        </w:rPr>
        <w:t xml:space="preserve"> 1.7. od 9.00)</w:t>
      </w:r>
    </w:p>
    <w:p w14:paraId="6F88741A" w14:textId="77777777" w:rsidR="0067245D" w:rsidRDefault="008159F0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Systém bude určen podle počtu přihlášených, věcné ceny, startovné 300 Kč za družstvo </w:t>
      </w:r>
    </w:p>
    <w:p w14:paraId="60DAF7F6" w14:textId="77777777" w:rsidR="0067245D" w:rsidRDefault="0067245D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8"/>
          <w:szCs w:val="8"/>
        </w:rPr>
      </w:pPr>
    </w:p>
    <w:p w14:paraId="4B679592" w14:textId="480350CA" w:rsidR="0067245D" w:rsidRDefault="008159F0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• Turnaj v bleskovém šachu: (</w:t>
      </w:r>
      <w:proofErr w:type="gramStart"/>
      <w:r>
        <w:rPr>
          <w:rFonts w:ascii="Bookman Old Style" w:hAnsi="Bookman Old Style"/>
          <w:b/>
        </w:rPr>
        <w:t>Pátek</w:t>
      </w:r>
      <w:proofErr w:type="gramEnd"/>
      <w:r>
        <w:rPr>
          <w:rFonts w:ascii="Bookman Old Style" w:hAnsi="Bookman Old Style"/>
          <w:b/>
        </w:rPr>
        <w:t xml:space="preserve"> 3.7. od 20.00)</w:t>
      </w:r>
    </w:p>
    <w:p w14:paraId="5FE1EFE2" w14:textId="77777777" w:rsidR="0067245D" w:rsidRDefault="008159F0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Švýcarský systém na 15 kol, 2 x 3 min.+ 2 s, finanční cena (1000 Kč) a dále věcné ceny, startovné 100 Kč</w:t>
      </w:r>
    </w:p>
    <w:p w14:paraId="79BC95E0" w14:textId="77777777" w:rsidR="0067245D" w:rsidRDefault="0067245D">
      <w:pPr>
        <w:tabs>
          <w:tab w:val="right" w:pos="992"/>
          <w:tab w:val="left" w:pos="1055"/>
        </w:tabs>
        <w:spacing w:after="40" w:line="240" w:lineRule="auto"/>
        <w:jc w:val="both"/>
        <w:rPr>
          <w:rFonts w:ascii="Bookman Old Style" w:hAnsi="Bookman Old Style"/>
          <w:sz w:val="8"/>
          <w:szCs w:val="8"/>
        </w:rPr>
      </w:pPr>
    </w:p>
    <w:p w14:paraId="52CEBE57" w14:textId="77777777" w:rsidR="0067245D" w:rsidRDefault="008159F0">
      <w:pPr>
        <w:tabs>
          <w:tab w:val="right" w:pos="992"/>
          <w:tab w:val="left" w:pos="1055"/>
        </w:tabs>
        <w:spacing w:after="2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• Prohlídka města Klatov</w:t>
      </w:r>
    </w:p>
    <w:p w14:paraId="6068F522" w14:textId="77777777" w:rsidR="0067245D" w:rsidRDefault="008159F0">
      <w:pPr>
        <w:tabs>
          <w:tab w:val="right" w:pos="992"/>
          <w:tab w:val="left" w:pos="1055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Prohlídka historické části města Klatov včetně průvodce. Termín bude upřesněn</w:t>
      </w:r>
    </w:p>
    <w:p w14:paraId="3590F7E9" w14:textId="77777777" w:rsidR="0067245D" w:rsidRDefault="0067245D">
      <w:pPr>
        <w:spacing w:after="0" w:line="360" w:lineRule="auto"/>
        <w:rPr>
          <w:rFonts w:ascii="Bookman Old Style" w:hAnsi="Bookman Old Style"/>
          <w:i/>
          <w:sz w:val="8"/>
          <w:szCs w:val="8"/>
        </w:rPr>
      </w:pPr>
    </w:p>
    <w:p w14:paraId="15838854" w14:textId="77777777" w:rsidR="0067245D" w:rsidRDefault="0067245D">
      <w:pPr>
        <w:spacing w:after="0" w:line="360" w:lineRule="auto"/>
        <w:rPr>
          <w:rFonts w:ascii="Bookman Old Style" w:hAnsi="Bookman Old Style"/>
          <w:i/>
          <w:sz w:val="8"/>
          <w:szCs w:val="8"/>
        </w:rPr>
      </w:pPr>
    </w:p>
    <w:p w14:paraId="7211BA75" w14:textId="77777777" w:rsidR="0067245D" w:rsidRDefault="008159F0">
      <w:pPr>
        <w:tabs>
          <w:tab w:val="right" w:pos="992"/>
          <w:tab w:val="left" w:pos="1055"/>
        </w:tabs>
        <w:spacing w:after="8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Další informace:</w:t>
      </w:r>
    </w:p>
    <w:p w14:paraId="2D2B0055" w14:textId="77777777" w:rsidR="0067245D" w:rsidRDefault="008159F0">
      <w:pPr>
        <w:pStyle w:val="Seznamsodrkami"/>
        <w:numPr>
          <w:ilvl w:val="0"/>
          <w:numId w:val="3"/>
        </w:numPr>
        <w:spacing w:after="120"/>
        <w:ind w:left="357" w:hanging="357"/>
        <w:jc w:val="both"/>
        <w:rPr>
          <w:b w:val="0"/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Vyplněné přihlášky </w:t>
      </w:r>
      <w:r>
        <w:rPr>
          <w:b w:val="0"/>
          <w:i w:val="0"/>
          <w:iCs w:val="0"/>
          <w:sz w:val="22"/>
          <w:szCs w:val="22"/>
        </w:rPr>
        <w:t>(formulář je k dispozici na webu turnaje)</w:t>
      </w:r>
      <w:r>
        <w:rPr>
          <w:i w:val="0"/>
          <w:iCs w:val="0"/>
          <w:sz w:val="22"/>
          <w:szCs w:val="22"/>
        </w:rPr>
        <w:t xml:space="preserve"> </w:t>
      </w:r>
      <w:r>
        <w:rPr>
          <w:b w:val="0"/>
          <w:i w:val="0"/>
          <w:iCs w:val="0"/>
          <w:sz w:val="22"/>
          <w:szCs w:val="22"/>
        </w:rPr>
        <w:t xml:space="preserve">zasílejte na e-mail: </w:t>
      </w:r>
      <w:r>
        <w:rPr>
          <w:b w:val="0"/>
          <w:i w:val="0"/>
          <w:iCs w:val="0"/>
          <w:sz w:val="22"/>
          <w:szCs w:val="22"/>
        </w:rPr>
        <w:br/>
        <w:t xml:space="preserve">sachklub.klatovy@seznam.cz. Přijetí do turnaje si můžete ověřit u ředitele turnaje. </w:t>
      </w:r>
      <w:r>
        <w:rPr>
          <w:b w:val="0"/>
          <w:i w:val="0"/>
          <w:iCs w:val="0"/>
          <w:sz w:val="22"/>
          <w:szCs w:val="22"/>
        </w:rPr>
        <w:br/>
        <w:t>Do přihlášek uvádějte Vaši adresu, telefon a e-mail. Přihlášený hráč, který se předem řádně odhlásí, dostane zpět peníze za ubytování a startovné. Storno poplatek při odhlášení 14 dní před akcí je zdarma, 7-13 dní před turnajem činí 200 Kč, 1-6 dní před turnajem pak 300 Kč.</w:t>
      </w:r>
    </w:p>
    <w:p w14:paraId="65B89105" w14:textId="77777777" w:rsidR="0067245D" w:rsidRDefault="008159F0">
      <w:pPr>
        <w:pStyle w:val="Seznamsodrkami"/>
        <w:numPr>
          <w:ilvl w:val="0"/>
          <w:numId w:val="3"/>
        </w:numPr>
        <w:spacing w:after="120"/>
        <w:ind w:left="357" w:hanging="357"/>
        <w:jc w:val="both"/>
        <w:rPr>
          <w:b w:val="0"/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Startovné a nocležné</w:t>
      </w:r>
      <w:r>
        <w:rPr>
          <w:b w:val="0"/>
          <w:i w:val="0"/>
          <w:iCs w:val="0"/>
          <w:sz w:val="22"/>
          <w:szCs w:val="22"/>
        </w:rPr>
        <w:t xml:space="preserve"> zasílejte bankovním převodem (VS: rodné číslo před lomítkem) </w:t>
      </w:r>
      <w:r>
        <w:rPr>
          <w:b w:val="0"/>
          <w:i w:val="0"/>
          <w:iCs w:val="0"/>
          <w:sz w:val="22"/>
          <w:szCs w:val="22"/>
        </w:rPr>
        <w:br/>
        <w:t xml:space="preserve">na účet ředitele turnaje. Je možné zaslat peníze za startovné a ubytování za více hráčů jedním převodem (do zprávy pro příjemce nebo v e-mailu rozepište Vaši platbu). Při platbě na místě se účtuje přirážka 100 Kč. Požadavky na ubytování budou vyřizovány v pořadí došlých přihlášek u hráčů, kteří mají zaplaceno startovné a ubytování. Možnost ubytování je již </w:t>
      </w:r>
      <w:r>
        <w:rPr>
          <w:b w:val="0"/>
          <w:i w:val="0"/>
          <w:iCs w:val="0"/>
          <w:sz w:val="22"/>
          <w:szCs w:val="22"/>
        </w:rPr>
        <w:br/>
        <w:t>od pátku.</w:t>
      </w:r>
    </w:p>
    <w:p w14:paraId="74A06C57" w14:textId="77777777" w:rsidR="0067245D" w:rsidRDefault="008159F0">
      <w:pPr>
        <w:pStyle w:val="Seznamsodrkami"/>
        <w:numPr>
          <w:ilvl w:val="0"/>
          <w:numId w:val="3"/>
        </w:numPr>
        <w:spacing w:after="120"/>
        <w:ind w:left="357" w:hanging="357"/>
        <w:jc w:val="both"/>
        <w:rPr>
          <w:b w:val="0"/>
          <w:i w:val="0"/>
          <w:iCs w:val="0"/>
          <w:sz w:val="22"/>
          <w:szCs w:val="22"/>
        </w:rPr>
      </w:pPr>
      <w:r>
        <w:rPr>
          <w:noProof/>
        </w:rPr>
        <w:drawing>
          <wp:anchor distT="635" distB="19050" distL="0" distR="19050" simplePos="0" relativeHeight="7" behindDoc="0" locked="0" layoutInCell="0" allowOverlap="1" wp14:anchorId="010715CF" wp14:editId="1C7DFACB">
            <wp:simplePos x="0" y="0"/>
            <wp:positionH relativeFrom="column">
              <wp:posOffset>5777230</wp:posOffset>
            </wp:positionH>
            <wp:positionV relativeFrom="paragraph">
              <wp:posOffset>525145</wp:posOffset>
            </wp:positionV>
            <wp:extent cx="723900" cy="704850"/>
            <wp:effectExtent l="0" t="0" r="0" b="0"/>
            <wp:wrapTight wrapText="largest">
              <wp:wrapPolygon edited="0">
                <wp:start x="0" y="0"/>
                <wp:lineTo x="0" y="21016"/>
                <wp:lineTo x="21032" y="21016"/>
                <wp:lineTo x="21032" y="0"/>
                <wp:lineTo x="0" y="0"/>
              </wp:wrapPolygon>
            </wp:wrapTight>
            <wp:docPr id="11" name="Obrázek 2" descr="C:\Users\klokan\AppData\Local\Temp\logosokol11-2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2" descr="C:\Users\klokan\AppData\Local\Temp\logosokol11-2007.jpg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colorTemperature colorTemp="9172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23960" cy="704880"/>
                    </a:xfrm>
                    <a:prstGeom prst="rect">
                      <a:avLst/>
                    </a:prstGeom>
                    <a:noFill/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22"/>
          <w:szCs w:val="22"/>
        </w:rPr>
        <w:t>Všechny sehrané partie</w:t>
      </w:r>
      <w:r>
        <w:rPr>
          <w:b w:val="0"/>
          <w:i w:val="0"/>
          <w:iCs w:val="0"/>
          <w:sz w:val="22"/>
          <w:szCs w:val="22"/>
        </w:rPr>
        <w:t xml:space="preserve"> budou k dispozici ke stažení vždy následující den na turnajovém webu pořadatele. Část partií bude přenášena </w:t>
      </w:r>
      <w:r>
        <w:rPr>
          <w:i w:val="0"/>
          <w:iCs w:val="0"/>
          <w:sz w:val="22"/>
          <w:szCs w:val="22"/>
        </w:rPr>
        <w:t>on-line přes internet</w:t>
      </w:r>
      <w:r>
        <w:rPr>
          <w:b w:val="0"/>
          <w:i w:val="0"/>
          <w:iCs w:val="0"/>
          <w:sz w:val="22"/>
          <w:szCs w:val="22"/>
        </w:rPr>
        <w:t xml:space="preserve"> Při prezentaci bude zdarma k dispozici informační zpravodaj, kde se dozvíte více o doprovodných akcích, zajímavostech a účastnických výhodách.</w:t>
      </w:r>
    </w:p>
    <w:p w14:paraId="49694BA7" w14:textId="77777777" w:rsidR="0067245D" w:rsidRDefault="008159F0">
      <w:pPr>
        <w:pStyle w:val="Seznamsodrkami"/>
        <w:numPr>
          <w:ilvl w:val="0"/>
          <w:numId w:val="3"/>
        </w:numPr>
        <w:spacing w:after="120"/>
        <w:ind w:left="357" w:hanging="357"/>
        <w:jc w:val="left"/>
        <w:rPr>
          <w:b w:val="0"/>
          <w:i w:val="0"/>
          <w:iCs w:val="0"/>
          <w:sz w:val="22"/>
          <w:szCs w:val="22"/>
        </w:rPr>
      </w:pPr>
      <w:r>
        <w:rPr>
          <w:b w:val="0"/>
          <w:i w:val="0"/>
          <w:iCs w:val="0"/>
          <w:sz w:val="22"/>
          <w:szCs w:val="22"/>
        </w:rPr>
        <w:t xml:space="preserve">Turnaj se zároveň hraje jako </w:t>
      </w:r>
      <w:r>
        <w:rPr>
          <w:i w:val="0"/>
          <w:iCs w:val="0"/>
          <w:sz w:val="22"/>
          <w:szCs w:val="22"/>
        </w:rPr>
        <w:t>Přebor ČOS v šachu mužů a žen a Přebor župy Šumavské</w:t>
      </w:r>
      <w:r>
        <w:rPr>
          <w:b w:val="0"/>
          <w:i w:val="0"/>
          <w:iCs w:val="0"/>
          <w:sz w:val="22"/>
          <w:szCs w:val="22"/>
        </w:rPr>
        <w:t xml:space="preserve">. Nejlepší obdrží věcné ceny, diplomy a medaile. </w:t>
      </w:r>
    </w:p>
    <w:p w14:paraId="67881DDB" w14:textId="77777777" w:rsidR="0067245D" w:rsidRDefault="008159F0">
      <w:pPr>
        <w:pStyle w:val="Seznamsodrkami"/>
        <w:numPr>
          <w:ilvl w:val="0"/>
          <w:numId w:val="3"/>
        </w:numPr>
        <w:spacing w:after="120"/>
        <w:ind w:left="357" w:hanging="357"/>
        <w:jc w:val="both"/>
        <w:rPr>
          <w:b w:val="0"/>
          <w:i w:val="0"/>
          <w:iCs w:val="0"/>
          <w:sz w:val="22"/>
          <w:szCs w:val="22"/>
        </w:rPr>
      </w:pPr>
      <w:r>
        <w:rPr>
          <w:b w:val="0"/>
          <w:i w:val="0"/>
          <w:iCs w:val="0"/>
          <w:sz w:val="22"/>
          <w:szCs w:val="22"/>
        </w:rPr>
        <w:t xml:space="preserve">O pořadí rozhodují: 1.body, 2.Buchholz (cut1) - krácený o výsledek soupeře s nejnižším bodovým ziskem, 3. </w:t>
      </w:r>
      <w:proofErr w:type="spellStart"/>
      <w:r>
        <w:rPr>
          <w:b w:val="0"/>
          <w:i w:val="0"/>
          <w:iCs w:val="0"/>
          <w:sz w:val="22"/>
          <w:szCs w:val="22"/>
        </w:rPr>
        <w:t>Buchholz</w:t>
      </w:r>
      <w:proofErr w:type="spellEnd"/>
      <w:r>
        <w:rPr>
          <w:b w:val="0"/>
          <w:i w:val="0"/>
          <w:iCs w:val="0"/>
          <w:sz w:val="22"/>
          <w:szCs w:val="22"/>
        </w:rPr>
        <w:t>, 4.Sonneborn, 5.los. Turnaj A, B, C bude započítán na ELO LOK a FIDE.</w:t>
      </w:r>
    </w:p>
    <w:p w14:paraId="6BEE52BE" w14:textId="77777777" w:rsidR="0067245D" w:rsidRDefault="008159F0">
      <w:pPr>
        <w:pStyle w:val="Seznamsodrkami"/>
        <w:numPr>
          <w:ilvl w:val="0"/>
          <w:numId w:val="3"/>
        </w:numPr>
        <w:spacing w:after="120"/>
        <w:ind w:left="357" w:hanging="357"/>
        <w:jc w:val="both"/>
        <w:rPr>
          <w:b w:val="0"/>
          <w:i w:val="0"/>
          <w:iCs w:val="0"/>
          <w:sz w:val="22"/>
          <w:szCs w:val="22"/>
        </w:rPr>
      </w:pPr>
      <w:r>
        <w:rPr>
          <w:b w:val="0"/>
          <w:i w:val="0"/>
          <w:iCs w:val="0"/>
          <w:sz w:val="22"/>
          <w:szCs w:val="22"/>
        </w:rPr>
        <w:t>Při závěrečném vyhlášení budou pro přítomné hráče vylosovány 2 hodnotné ceny.</w:t>
      </w:r>
    </w:p>
    <w:p w14:paraId="30E92A5A" w14:textId="462E83C8" w:rsidR="0067245D" w:rsidRDefault="008159F0">
      <w:pPr>
        <w:pStyle w:val="Seznamsodrkami"/>
        <w:numPr>
          <w:ilvl w:val="0"/>
          <w:numId w:val="3"/>
        </w:numPr>
        <w:spacing w:after="120"/>
        <w:ind w:left="357" w:hanging="357"/>
        <w:jc w:val="both"/>
        <w:rPr>
          <w:b w:val="0"/>
          <w:i w:val="0"/>
          <w:iCs w:val="0"/>
          <w:sz w:val="22"/>
          <w:szCs w:val="22"/>
        </w:rPr>
      </w:pPr>
      <w:r>
        <w:rPr>
          <w:b w:val="0"/>
          <w:i w:val="0"/>
          <w:iCs w:val="0"/>
          <w:sz w:val="22"/>
          <w:szCs w:val="22"/>
        </w:rPr>
        <w:t xml:space="preserve">Pořadatel si vyhrazuje právo nepřijmout do turnaje hráče, se kterými byly v minulosti </w:t>
      </w:r>
      <w:r w:rsidR="00BE288F">
        <w:rPr>
          <w:b w:val="0"/>
          <w:i w:val="0"/>
          <w:iCs w:val="0"/>
          <w:sz w:val="22"/>
          <w:szCs w:val="22"/>
        </w:rPr>
        <w:br/>
      </w:r>
      <w:r>
        <w:rPr>
          <w:b w:val="0"/>
          <w:i w:val="0"/>
          <w:iCs w:val="0"/>
          <w:sz w:val="22"/>
          <w:szCs w:val="22"/>
        </w:rPr>
        <w:t>problémy.</w:t>
      </w:r>
    </w:p>
    <w:p w14:paraId="6EDCA4A5" w14:textId="28145C12" w:rsidR="00211CFC" w:rsidRDefault="00211CFC">
      <w:pPr>
        <w:pStyle w:val="Seznamsodrkami"/>
        <w:numPr>
          <w:ilvl w:val="0"/>
          <w:numId w:val="3"/>
        </w:numPr>
        <w:spacing w:after="120"/>
        <w:ind w:left="357" w:hanging="357"/>
        <w:jc w:val="both"/>
        <w:rPr>
          <w:b w:val="0"/>
          <w:i w:val="0"/>
          <w:iCs w:val="0"/>
          <w:sz w:val="22"/>
          <w:szCs w:val="22"/>
        </w:rPr>
      </w:pPr>
      <w:r>
        <w:rPr>
          <w:b w:val="0"/>
          <w:i w:val="0"/>
          <w:iCs w:val="0"/>
          <w:sz w:val="22"/>
          <w:szCs w:val="22"/>
        </w:rPr>
        <w:t>Čekací doba na partii je 1 hodina</w:t>
      </w:r>
      <w:r>
        <w:rPr>
          <w:b w:val="0"/>
          <w:i w:val="0"/>
          <w:iCs w:val="0"/>
          <w:sz w:val="22"/>
          <w:szCs w:val="22"/>
        </w:rPr>
        <w:t>.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2696"/>
        <w:gridCol w:w="1985"/>
        <w:gridCol w:w="989"/>
        <w:gridCol w:w="709"/>
        <w:gridCol w:w="708"/>
        <w:gridCol w:w="567"/>
        <w:gridCol w:w="567"/>
      </w:tblGrid>
      <w:tr w:rsidR="004C2355" w14:paraId="04AB1ED0" w14:textId="77777777" w:rsidTr="008F22A9">
        <w:trPr>
          <w:trHeight w:val="670"/>
        </w:trPr>
        <w:tc>
          <w:tcPr>
            <w:tcW w:w="7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580E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  <w:lastRenderedPageBreak/>
              <w:t>Ubytování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F963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osobu a noc</w:t>
            </w:r>
          </w:p>
        </w:tc>
      </w:tr>
      <w:tr w:rsidR="004C2355" w14:paraId="170BFCB6" w14:textId="77777777" w:rsidTr="008F22A9">
        <w:trPr>
          <w:trHeight w:val="70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CEDB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11715D" w14:textId="1EF39F6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Ubytovací </w:t>
            </w:r>
            <w:r w:rsidR="00C71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zařízení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36D368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58EF5D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WWW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E36734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Vzdál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od sálu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FAF401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1L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6FBA74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50EA27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33B74D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4L</w:t>
            </w:r>
          </w:p>
        </w:tc>
      </w:tr>
      <w:tr w:rsidR="004C2355" w14:paraId="5376F738" w14:textId="77777777" w:rsidTr="00C718F4">
        <w:trPr>
          <w:trHeight w:val="86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8FC9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AD84D" w14:textId="77777777" w:rsidR="004C2355" w:rsidRDefault="004C2355" w:rsidP="008F22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06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Domov mládeže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F06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SPŠ</w:t>
            </w:r>
          </w:p>
          <w:p w14:paraId="7568EA58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F33325" w14:textId="77777777" w:rsidR="004C2355" w:rsidRPr="005F069D" w:rsidRDefault="004C2355" w:rsidP="008F22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5F069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nově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</w:t>
            </w:r>
            <w:r w:rsidRPr="005F069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rekonstruováno,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</w:t>
            </w:r>
            <w:r w:rsidRPr="005F069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uňky 2+2 se sociálním zařízením. Méně než 7 nocí (+150 Kč), Voříškova 823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omezený počet 1L.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FDF1FA" w14:textId="77777777" w:rsidR="004C2355" w:rsidRDefault="004C2355" w:rsidP="008F22A9">
            <w:pPr>
              <w:suppressAutoHyphens w:val="0"/>
              <w:spacing w:after="0" w:line="240" w:lineRule="auto"/>
              <w:rPr>
                <w:rFonts w:ascii="Arial CE" w:eastAsia="Times New Roman" w:hAnsi="Arial CE" w:cs="Arial CE"/>
                <w:color w:val="9B7F69"/>
                <w:sz w:val="17"/>
                <w:szCs w:val="17"/>
                <w:u w:val="single"/>
                <w:lang w:eastAsia="cs-CZ"/>
              </w:rPr>
            </w:pP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8CDFF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250 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43A919" w14:textId="444AD46C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BAE87E" w14:textId="4C2DEF79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75FD66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86DA70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4C2355" w14:paraId="69691605" w14:textId="77777777" w:rsidTr="008F22A9">
        <w:trPr>
          <w:trHeight w:val="70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F4D7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1B993F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Hotel Beránek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kategorie 1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D2E81E" w14:textId="77777777" w:rsidR="004C2355" w:rsidRDefault="004C2355" w:rsidP="008F22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Sprcha, WC a TV na pokoji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1FA5C3" w14:textId="59697D43" w:rsidR="004C2355" w:rsidRPr="00D5198B" w:rsidRDefault="006E5866" w:rsidP="008F22A9">
            <w:pPr>
              <w:suppressAutoHyphens w:val="0"/>
              <w:spacing w:after="0" w:line="240" w:lineRule="auto"/>
              <w:rPr>
                <w:rFonts w:ascii="Arial CE" w:eastAsia="Times New Roman" w:hAnsi="Arial CE" w:cs="Arial CE"/>
                <w:color w:val="0070C0"/>
                <w:sz w:val="17"/>
                <w:szCs w:val="17"/>
                <w:u w:val="single"/>
                <w:lang w:eastAsia="cs-CZ"/>
              </w:rPr>
            </w:pPr>
            <w:hyperlink r:id="rId19" w:history="1">
              <w:r w:rsidRPr="00B50AAE">
                <w:rPr>
                  <w:rStyle w:val="Hypertextovodkaz"/>
                </w:rPr>
                <w:t>https://www.beranekklatovy.cz/hotelberanek/</w:t>
              </w:r>
            </w:hyperlink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26DBAC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 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C600F1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1F04E2" w14:textId="5E9FF833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</w:t>
            </w: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0AF1CB" w14:textId="58D420CC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EAF294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4C2355" w14:paraId="2D50FDB7" w14:textId="77777777" w:rsidTr="008F22A9">
        <w:trPr>
          <w:trHeight w:val="70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008D" w14:textId="17593BA9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0AD0BA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Penzion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U parku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F64F8D" w14:textId="77777777" w:rsidR="004C2355" w:rsidRDefault="004C2355" w:rsidP="008F22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Rodinný penzion s domácí českou kuchyní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56C836" w14:textId="028F2D8D" w:rsidR="006F2F99" w:rsidRPr="00D5198B" w:rsidRDefault="006F2F99" w:rsidP="006F2F99">
            <w:pPr>
              <w:suppressAutoHyphens w:val="0"/>
              <w:spacing w:after="0" w:line="240" w:lineRule="auto"/>
              <w:rPr>
                <w:rFonts w:ascii="Arial CE" w:eastAsia="Times New Roman" w:hAnsi="Arial CE" w:cs="Arial CE"/>
                <w:color w:val="0070C0"/>
                <w:sz w:val="17"/>
                <w:szCs w:val="17"/>
                <w:u w:val="single"/>
                <w:lang w:eastAsia="cs-CZ"/>
              </w:rPr>
            </w:pPr>
            <w:hyperlink r:id="rId20" w:history="1">
              <w:r w:rsidRPr="00B50AAE">
                <w:rPr>
                  <w:rStyle w:val="Hypertextovodkaz"/>
                </w:rPr>
                <w:t>https://www.penzion-klatovy.cz/index.html</w:t>
              </w:r>
            </w:hyperlink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4BA05A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700 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536348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1478AE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66758B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B8102B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C2355" w14:paraId="3BADF2D6" w14:textId="77777777" w:rsidTr="008F22A9">
        <w:trPr>
          <w:trHeight w:val="70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22E2" w14:textId="2DB8A380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A103EF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Penzion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Na Zemědělce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209469" w14:textId="77777777" w:rsidR="004C2355" w:rsidRDefault="004C2355" w:rsidP="008F22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Ubytování v klidné části Klatov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EA368B" w14:textId="4A047F42" w:rsidR="006E5866" w:rsidRPr="00D5198B" w:rsidRDefault="006E5866" w:rsidP="006E5866">
            <w:pPr>
              <w:suppressAutoHyphens w:val="0"/>
              <w:spacing w:after="0" w:line="240" w:lineRule="auto"/>
              <w:rPr>
                <w:rFonts w:ascii="Arial CE" w:eastAsia="Times New Roman" w:hAnsi="Arial CE" w:cs="Arial CE"/>
                <w:color w:val="0070C0"/>
                <w:sz w:val="17"/>
                <w:szCs w:val="17"/>
                <w:u w:val="single"/>
                <w:lang w:eastAsia="cs-CZ"/>
              </w:rPr>
            </w:pPr>
            <w:hyperlink r:id="rId21">
              <w:r w:rsidRPr="00D5198B">
                <w:rPr>
                  <w:rStyle w:val="Hypertextovodkaz"/>
                  <w:rFonts w:ascii="Arial CE" w:eastAsia="Times New Roman" w:hAnsi="Arial CE" w:cs="Arial CE"/>
                  <w:color w:val="0070C0"/>
                  <w:sz w:val="17"/>
                  <w:szCs w:val="17"/>
                  <w:lang w:eastAsia="cs-CZ"/>
                </w:rPr>
                <w:t>www.sszp.kt.cz/index.php?pages=26&amp;page=212&amp;lang=cz&amp;sm=4</w:t>
              </w:r>
            </w:hyperlink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3B4764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1,3 km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2E9972" w14:textId="28C67B44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C1AD9D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2E3BF8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BF946C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4C2355" w14:paraId="5940FBED" w14:textId="77777777" w:rsidTr="008F22A9">
        <w:trPr>
          <w:trHeight w:val="70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E266" w14:textId="09D722CF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7F10AF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Penzion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Na vršku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AFFB2B" w14:textId="77777777" w:rsidR="004C2355" w:rsidRDefault="004C2355" w:rsidP="008F22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Rodinný penzion, ubytování v klidné části Klatov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43622F" w14:textId="3A955EDC" w:rsidR="004C2355" w:rsidRPr="00D5198B" w:rsidRDefault="004C2355" w:rsidP="008F22A9">
            <w:pPr>
              <w:suppressAutoHyphens w:val="0"/>
              <w:spacing w:after="0" w:line="240" w:lineRule="auto"/>
              <w:rPr>
                <w:rFonts w:ascii="Arial CE" w:eastAsia="Times New Roman" w:hAnsi="Arial CE" w:cs="Arial CE"/>
                <w:color w:val="0070C0"/>
                <w:sz w:val="17"/>
                <w:szCs w:val="17"/>
                <w:u w:val="single"/>
                <w:lang w:eastAsia="cs-CZ"/>
              </w:rPr>
            </w:pP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1A7C70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1,3 km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24CCF3" w14:textId="2DBC110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D74E49" w14:textId="6A94810C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E30F5A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D0B873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400</w:t>
            </w:r>
          </w:p>
        </w:tc>
      </w:tr>
      <w:tr w:rsidR="004C2355" w14:paraId="5C05E2F8" w14:textId="77777777" w:rsidTr="008F22A9">
        <w:trPr>
          <w:trHeight w:val="70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9F5F" w14:textId="61E97933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A7C50B" w14:textId="7A931A8C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Penzion </w:t>
            </w:r>
            <w:r w:rsidR="00C718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Strnad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3F266B" w14:textId="77777777" w:rsidR="004C2355" w:rsidRDefault="004C2355" w:rsidP="008F22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Komfortní ubytování vedle hracího sálu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B18E3E" w14:textId="68EA2393" w:rsidR="004C2355" w:rsidRPr="00D5198B" w:rsidRDefault="006F2F99" w:rsidP="008F22A9">
            <w:pPr>
              <w:suppressAutoHyphens w:val="0"/>
              <w:spacing w:after="0" w:line="240" w:lineRule="auto"/>
              <w:rPr>
                <w:rFonts w:ascii="Arial CE" w:eastAsia="Times New Roman" w:hAnsi="Arial CE" w:cs="Arial CE"/>
                <w:color w:val="0070C0"/>
                <w:sz w:val="17"/>
                <w:szCs w:val="17"/>
                <w:u w:val="single"/>
                <w:lang w:eastAsia="cs-CZ"/>
              </w:rPr>
            </w:pPr>
            <w:hyperlink r:id="rId22" w:history="1">
              <w:r w:rsidRPr="00B62F1B">
                <w:rPr>
                  <w:rFonts w:ascii="Arial CE" w:eastAsia="Times New Roman" w:hAnsi="Arial CE" w:cs="Arial"/>
                  <w:color w:val="0000FF"/>
                  <w:sz w:val="20"/>
                  <w:szCs w:val="20"/>
                  <w:u w:val="single"/>
                  <w:lang w:val="de-DE" w:eastAsia="cs-CZ"/>
                </w:rPr>
                <w:t>penzionustrnada.cz/</w:t>
              </w:r>
              <w:proofErr w:type="spellStart"/>
              <w:r w:rsidRPr="00B62F1B">
                <w:rPr>
                  <w:rFonts w:ascii="Arial CE" w:eastAsia="Times New Roman" w:hAnsi="Arial CE" w:cs="Arial"/>
                  <w:color w:val="0000FF"/>
                  <w:sz w:val="20"/>
                  <w:szCs w:val="20"/>
                  <w:u w:val="single"/>
                  <w:lang w:val="de-DE" w:eastAsia="cs-CZ"/>
                </w:rPr>
                <w:t>ubytovani-klatovy</w:t>
              </w:r>
              <w:proofErr w:type="spellEnd"/>
            </w:hyperlink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AAC347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 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126411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800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95C1E2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3BCF8C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95FC88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4C2355" w14:paraId="399D416D" w14:textId="77777777" w:rsidTr="008F22A9">
        <w:trPr>
          <w:trHeight w:val="70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1DC8" w14:textId="06C256D3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G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406BC2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Penzion Kotva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72ACC0" w14:textId="77777777" w:rsidR="004C2355" w:rsidRDefault="004C2355" w:rsidP="008F22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Komfortní ubytování</w:t>
            </w:r>
            <w:r w:rsidRPr="005F069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 nově otevřeném penzionu v centru Klatov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59E8DD" w14:textId="77777777" w:rsidR="004C2355" w:rsidRPr="00D5198B" w:rsidRDefault="004C2355" w:rsidP="008F22A9">
            <w:pPr>
              <w:suppressAutoHyphens w:val="0"/>
              <w:spacing w:after="0" w:line="240" w:lineRule="auto"/>
              <w:rPr>
                <w:rFonts w:ascii="Arial CE" w:eastAsia="Times New Roman" w:hAnsi="Arial CE" w:cs="Arial CE"/>
                <w:color w:val="0070C0"/>
                <w:sz w:val="17"/>
                <w:szCs w:val="17"/>
                <w:u w:val="single"/>
                <w:lang w:eastAsia="cs-CZ"/>
              </w:rPr>
            </w:pPr>
            <w:hyperlink r:id="rId23" w:history="1">
              <w:r w:rsidRPr="00D5198B">
                <w:rPr>
                  <w:rStyle w:val="Hypertextovodkaz"/>
                  <w:rFonts w:ascii="Arial CE" w:eastAsia="Times New Roman" w:hAnsi="Arial CE" w:cs="Arial CE"/>
                  <w:color w:val="0070C0"/>
                  <w:sz w:val="17"/>
                  <w:szCs w:val="17"/>
                  <w:lang w:eastAsia="cs-CZ"/>
                </w:rPr>
                <w:t>Ubytování v penzionu, pivnice | Penzion Kotva Klatovy</w:t>
              </w:r>
            </w:hyperlink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73914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300 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5A974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22A446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05092B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3D7422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  <w:tr w:rsidR="004C2355" w14:paraId="173BEE5F" w14:textId="77777777" w:rsidTr="008F22A9">
        <w:trPr>
          <w:trHeight w:val="70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BCDA" w14:textId="0325943D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D0D143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Penzion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Na Úhlavě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F8B78E" w14:textId="77777777" w:rsidR="004C2355" w:rsidRDefault="004C2355" w:rsidP="008F22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Ubytování pro nenáročné na okraji města v krásné přírodě se zahradou a ohništěm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A68F9D" w14:textId="77777777" w:rsidR="004C2355" w:rsidRPr="00D5198B" w:rsidRDefault="004C2355" w:rsidP="008F22A9">
            <w:pPr>
              <w:suppressAutoHyphens w:val="0"/>
              <w:spacing w:after="0" w:line="240" w:lineRule="auto"/>
              <w:rPr>
                <w:rFonts w:ascii="Arial CE" w:eastAsia="Times New Roman" w:hAnsi="Arial CE" w:cs="Arial CE"/>
                <w:color w:val="0070C0"/>
                <w:sz w:val="17"/>
                <w:szCs w:val="17"/>
                <w:u w:val="single"/>
                <w:lang w:eastAsia="cs-CZ"/>
              </w:rPr>
            </w:pP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E04962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2,3 km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6C1C26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80DF0F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FA02AA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4500C8" w14:textId="77777777" w:rsidR="004C2355" w:rsidRPr="00D7307E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7307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400</w:t>
            </w:r>
          </w:p>
        </w:tc>
      </w:tr>
      <w:tr w:rsidR="004C2355" w14:paraId="21569B07" w14:textId="77777777" w:rsidTr="008F22A9">
        <w:trPr>
          <w:trHeight w:val="70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73B2" w14:textId="5219F585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774EB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Hotel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Centrál</w:t>
            </w:r>
          </w:p>
        </w:tc>
        <w:tc>
          <w:tcPr>
            <w:tcW w:w="26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5D1B96" w14:textId="77777777" w:rsidR="004C2355" w:rsidRDefault="004C2355" w:rsidP="008F22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Ceny včetně snídaně a wellness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F81685" w14:textId="291F5C92" w:rsidR="006F2F99" w:rsidRPr="00D5198B" w:rsidRDefault="006F2F99" w:rsidP="006F2F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  <w:lang w:eastAsia="cs-CZ"/>
              </w:rPr>
            </w:pPr>
            <w:hyperlink r:id="rId24" w:history="1">
              <w:r w:rsidRPr="00B50AAE">
                <w:rPr>
                  <w:rStyle w:val="Hypertextovodkaz"/>
                </w:rPr>
                <w:t>https://www.centralkt.cz/cz/uvod.html</w:t>
              </w:r>
            </w:hyperlink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84BBAA" w14:textId="77777777" w:rsidR="004C2355" w:rsidRPr="00A216F0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21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 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20504E" w14:textId="77777777" w:rsidR="004C2355" w:rsidRPr="00A216F0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21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Pr="00A21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B5C196" w14:textId="77777777" w:rsidR="004C2355" w:rsidRPr="00A216F0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21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  <w:r w:rsidRPr="00A216F0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D07E12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814591" w14:textId="77777777" w:rsidR="004C2355" w:rsidRDefault="004C2355" w:rsidP="008F22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-</w:t>
            </w:r>
          </w:p>
        </w:tc>
      </w:tr>
    </w:tbl>
    <w:p w14:paraId="12861CBC" w14:textId="77777777" w:rsidR="004C2355" w:rsidRDefault="004C2355" w:rsidP="004C2355">
      <w:pPr>
        <w:spacing w:after="0" w:line="360" w:lineRule="auto"/>
      </w:pPr>
      <w:r>
        <w:fldChar w:fldCharType="begin"/>
      </w:r>
      <w:r>
        <w:instrText>LINK Excel.Sheet.12 D:\\Ubytování_2024.xlsx "Ubytování_2024_do wordu!R2C1:R18C9" \a \f 4 \h  \* MERGEFORMAT</w:instrText>
      </w:r>
      <w:r>
        <w:fldChar w:fldCharType="separate"/>
      </w:r>
    </w:p>
    <w:p w14:paraId="3E090CD2" w14:textId="77777777" w:rsidR="004C2355" w:rsidRDefault="004C2355" w:rsidP="004C2355">
      <w:pPr>
        <w:pStyle w:val="Seznamsodrkami"/>
        <w:numPr>
          <w:ilvl w:val="0"/>
          <w:numId w:val="5"/>
        </w:numPr>
        <w:spacing w:after="120"/>
        <w:ind w:left="357" w:hanging="357"/>
        <w:jc w:val="both"/>
        <w:rPr>
          <w:b w:val="0"/>
          <w:i w:val="0"/>
          <w:iCs w:val="0"/>
        </w:rPr>
      </w:pPr>
      <w:r>
        <w:fldChar w:fldCharType="end"/>
      </w:r>
      <w:r w:rsidRPr="00F62B3D">
        <w:rPr>
          <w:i w:val="0"/>
          <w:iCs w:val="0"/>
        </w:rPr>
        <w:t xml:space="preserve"> </w:t>
      </w:r>
      <w:r>
        <w:rPr>
          <w:i w:val="0"/>
          <w:iCs w:val="0"/>
        </w:rPr>
        <w:t>Objednání výše uvedeného ubytování probíhá přes přihlášku u pořadatele, doporučujeme se nejdříve informovat o dostupnosti konkrétní volby.</w:t>
      </w:r>
    </w:p>
    <w:p w14:paraId="7C3DBACA" w14:textId="77777777" w:rsidR="004C2355" w:rsidRDefault="004C2355" w:rsidP="004C2355">
      <w:pPr>
        <w:pStyle w:val="Seznamsodrkami"/>
        <w:numPr>
          <w:ilvl w:val="0"/>
          <w:numId w:val="5"/>
        </w:numPr>
        <w:spacing w:after="120"/>
        <w:ind w:left="357" w:hanging="357"/>
        <w:jc w:val="both"/>
        <w:rPr>
          <w:b w:val="0"/>
          <w:i w:val="0"/>
          <w:iCs w:val="0"/>
        </w:rPr>
      </w:pPr>
      <w:r>
        <w:rPr>
          <w:b w:val="0"/>
          <w:i w:val="0"/>
          <w:iCs w:val="0"/>
        </w:rPr>
        <w:t xml:space="preserve">Ceny jsou uvedené včetně DPH a pobytového poplatku a jsou bez snídaně. Výjimkou je hotel Centrál, kde je v ceně snídaně i wellness. Na některých místech je možnost si snídani dokoupit. </w:t>
      </w:r>
    </w:p>
    <w:p w14:paraId="6733C3CD" w14:textId="744CED0A" w:rsidR="004C2355" w:rsidRDefault="004C2355" w:rsidP="004C2355">
      <w:pPr>
        <w:pStyle w:val="Seznamsodrkami"/>
        <w:numPr>
          <w:ilvl w:val="0"/>
          <w:numId w:val="5"/>
        </w:numPr>
        <w:spacing w:after="120"/>
        <w:ind w:left="357" w:hanging="357"/>
        <w:jc w:val="both"/>
        <w:rPr>
          <w:bCs w:val="0"/>
          <w:i w:val="0"/>
          <w:iCs w:val="0"/>
        </w:rPr>
      </w:pPr>
      <w:r>
        <w:rPr>
          <w:b w:val="0"/>
          <w:i w:val="0"/>
          <w:iCs w:val="0"/>
        </w:rPr>
        <w:t xml:space="preserve">Ubytovací kapacita v místě konání je s ohledem na atraktivitu termínu velmi omezená, neváhejte </w:t>
      </w:r>
      <w:r w:rsidR="00BE288F">
        <w:rPr>
          <w:b w:val="0"/>
          <w:i w:val="0"/>
          <w:iCs w:val="0"/>
        </w:rPr>
        <w:br/>
      </w:r>
      <w:r>
        <w:rPr>
          <w:b w:val="0"/>
          <w:i w:val="0"/>
          <w:iCs w:val="0"/>
        </w:rPr>
        <w:t xml:space="preserve">proto s výběrem ubytování. Jestliže potřebujete </w:t>
      </w:r>
      <w:r>
        <w:rPr>
          <w:bCs w:val="0"/>
          <w:i w:val="0"/>
          <w:iCs w:val="0"/>
        </w:rPr>
        <w:t>poradit s výběrem ubytování, prosíme</w:t>
      </w:r>
      <w:r>
        <w:rPr>
          <w:b w:val="0"/>
          <w:i w:val="0"/>
          <w:iCs w:val="0"/>
        </w:rPr>
        <w:t xml:space="preserve"> </w:t>
      </w:r>
      <w:r>
        <w:rPr>
          <w:bCs w:val="0"/>
          <w:i w:val="0"/>
          <w:iCs w:val="0"/>
        </w:rPr>
        <w:t xml:space="preserve">kontaktujte </w:t>
      </w:r>
      <w:r>
        <w:rPr>
          <w:bCs w:val="0"/>
          <w:i w:val="0"/>
          <w:iCs w:val="0"/>
        </w:rPr>
        <w:br/>
        <w:t>pořadatele.</w:t>
      </w:r>
    </w:p>
    <w:p w14:paraId="44F37F8F" w14:textId="73D3B4A8" w:rsidR="004C2355" w:rsidRDefault="004C2355" w:rsidP="004C2355">
      <w:pPr>
        <w:pStyle w:val="Seznamsodrkami"/>
        <w:spacing w:after="120"/>
        <w:ind w:left="357"/>
        <w:jc w:val="both"/>
        <w:rPr>
          <w:b w:val="0"/>
          <w:i w:val="0"/>
          <w:iCs w:val="0"/>
          <w:sz w:val="22"/>
          <w:szCs w:val="22"/>
        </w:rPr>
      </w:pPr>
    </w:p>
    <w:sectPr w:rsidR="004C2355">
      <w:pgSz w:w="11906" w:h="16838"/>
      <w:pgMar w:top="720" w:right="720" w:bottom="720" w:left="851" w:header="0" w:footer="0" w:gutter="0"/>
      <w:cols w:space="708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imes-Itali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24A"/>
    <w:multiLevelType w:val="multilevel"/>
    <w:tmpl w:val="B712B542"/>
    <w:lvl w:ilvl="0">
      <w:start w:val="1"/>
      <w:numFmt w:val="decimal"/>
      <w:lvlText w:val="%1."/>
      <w:lvlJc w:val="left"/>
      <w:pPr>
        <w:tabs>
          <w:tab w:val="num" w:pos="0"/>
        </w:tabs>
        <w:ind w:left="24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50" w:hanging="180"/>
      </w:pPr>
    </w:lvl>
  </w:abstractNum>
  <w:abstractNum w:abstractNumId="1" w15:restartNumberingAfterBreak="0">
    <w:nsid w:val="17820DC7"/>
    <w:multiLevelType w:val="multilevel"/>
    <w:tmpl w:val="7A044A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2447EA"/>
    <w:multiLevelType w:val="multilevel"/>
    <w:tmpl w:val="2DD251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6D7DDA"/>
    <w:multiLevelType w:val="multilevel"/>
    <w:tmpl w:val="B90EC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155692"/>
    <w:multiLevelType w:val="multilevel"/>
    <w:tmpl w:val="B6A8D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16542553">
    <w:abstractNumId w:val="1"/>
  </w:num>
  <w:num w:numId="2" w16cid:durableId="1432387094">
    <w:abstractNumId w:val="0"/>
  </w:num>
  <w:num w:numId="3" w16cid:durableId="788861155">
    <w:abstractNumId w:val="2"/>
  </w:num>
  <w:num w:numId="4" w16cid:durableId="1282809440">
    <w:abstractNumId w:val="3"/>
  </w:num>
  <w:num w:numId="5" w16cid:durableId="783424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5D"/>
    <w:rsid w:val="001E65CA"/>
    <w:rsid w:val="00211CFC"/>
    <w:rsid w:val="003A5B4E"/>
    <w:rsid w:val="004C2355"/>
    <w:rsid w:val="00657977"/>
    <w:rsid w:val="0067245D"/>
    <w:rsid w:val="006C4999"/>
    <w:rsid w:val="006E5866"/>
    <w:rsid w:val="006F2F99"/>
    <w:rsid w:val="00716EC6"/>
    <w:rsid w:val="008159F0"/>
    <w:rsid w:val="009A0C83"/>
    <w:rsid w:val="00BE288F"/>
    <w:rsid w:val="00C718F4"/>
    <w:rsid w:val="00F301D2"/>
    <w:rsid w:val="00FA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C117"/>
  <w15:docId w15:val="{FF6A0696-8E97-4F2C-84EE-D93F4605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E7A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qFormat/>
    <w:rsid w:val="000C7D50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qFormat/>
    <w:rsid w:val="001D3127"/>
    <w:rPr>
      <w:rFonts w:ascii="Times-Bold" w:hAnsi="Times-Bold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Standardnpsmoodstavce"/>
    <w:qFormat/>
    <w:rsid w:val="001D3127"/>
    <w:rPr>
      <w:rFonts w:ascii="Bold" w:hAnsi="Bold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Standardnpsmoodstavce"/>
    <w:qFormat/>
    <w:rsid w:val="001D3127"/>
    <w:rPr>
      <w:rFonts w:ascii="Times-Roman" w:hAnsi="Times-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Standardnpsmoodstavce"/>
    <w:qFormat/>
    <w:rsid w:val="001D3127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Standardnpsmoodstavce"/>
    <w:qFormat/>
    <w:rsid w:val="001D3127"/>
    <w:rPr>
      <w:rFonts w:ascii="Times-Italic" w:hAnsi="Times-Italic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Standardnpsmoodstavce"/>
    <w:qFormat/>
    <w:rsid w:val="001D3127"/>
    <w:rPr>
      <w:rFonts w:ascii="TimesNewRoman" w:hAnsi="TimesNewRoman"/>
      <w:b w:val="0"/>
      <w:bCs w:val="0"/>
      <w:i/>
      <w:iCs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31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05D5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C7D50"/>
    <w:rPr>
      <w:rFonts w:ascii="Cambria" w:eastAsia="Times New Roman" w:hAnsi="Cambria" w:cs="Times New Roman"/>
      <w:b/>
      <w:bCs/>
      <w:i/>
      <w:iCs/>
      <w:sz w:val="28"/>
      <w:szCs w:val="28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605D52"/>
    <w:rPr>
      <w:color w:val="605E5C"/>
      <w:shd w:val="clear" w:color="auto" w:fill="E1DFDD"/>
    </w:rPr>
  </w:style>
  <w:style w:type="character" w:customStyle="1" w:styleId="hgkelc">
    <w:name w:val="hgkelc"/>
    <w:basedOn w:val="Standardnpsmoodstavce"/>
    <w:qFormat/>
    <w:rsid w:val="00560DEB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312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187F3C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Obsahrmce">
    <w:name w:val="Obsah rámce"/>
    <w:basedOn w:val="Normln"/>
    <w:qFormat/>
  </w:style>
  <w:style w:type="paragraph" w:styleId="Seznamsodrkami">
    <w:name w:val="List Bullet"/>
    <w:basedOn w:val="Normln"/>
    <w:autoRedefine/>
    <w:uiPriority w:val="99"/>
    <w:qFormat/>
    <w:rsid w:val="008D56D6"/>
    <w:pPr>
      <w:suppressAutoHyphens w:val="0"/>
      <w:spacing w:after="40" w:line="240" w:lineRule="auto"/>
      <w:jc w:val="center"/>
    </w:pPr>
    <w:rPr>
      <w:rFonts w:ascii="Bookman Old Style" w:eastAsia="Times New Roman" w:hAnsi="Bookman Old Style" w:cs="Times New Roman"/>
      <w:b/>
      <w:bCs/>
      <w:i/>
      <w:i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B710F"/>
    <w:pPr>
      <w:ind w:left="720"/>
      <w:contextualSpacing/>
    </w:pPr>
  </w:style>
  <w:style w:type="numbering" w:customStyle="1" w:styleId="Bezseznamuuser">
    <w:name w:val="Bez seznamu (user)"/>
    <w:uiPriority w:val="99"/>
    <w:semiHidden/>
    <w:unhideWhenUsed/>
    <w:qFormat/>
  </w:style>
  <w:style w:type="character" w:styleId="Sledovanodkaz">
    <w:name w:val="FollowedHyperlink"/>
    <w:basedOn w:val="Standardnpsmoodstavce"/>
    <w:uiPriority w:val="99"/>
    <w:semiHidden/>
    <w:unhideWhenUsed/>
    <w:rsid w:val="006E58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1.wdp"/><Relationship Id="rId18" Type="http://schemas.microsoft.com/office/2007/relationships/hdphoto" Target="media/hdphoto2.wd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szp.kt.cz/index.php?pages=26&amp;page=212&amp;lang=cz&amp;sm=4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penzion-klatovy.cz/index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hyperlink" Target="https://www.centralkt.cz/cz/uvod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vacek.chess@seznam.cz" TargetMode="External"/><Relationship Id="rId23" Type="http://schemas.openxmlformats.org/officeDocument/2006/relationships/hyperlink" Target="https://penzion-kotva.cz/" TargetMode="External"/><Relationship Id="rId10" Type="http://schemas.openxmlformats.org/officeDocument/2006/relationships/hyperlink" Target="http://www.openklatovy.cz/" TargetMode="External"/><Relationship Id="rId19" Type="http://schemas.openxmlformats.org/officeDocument/2006/relationships/hyperlink" Target="https://www.beranekklatovy.cz/hotelberane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sachklub.klatovy@seznam.cz" TargetMode="External"/><Relationship Id="rId22" Type="http://schemas.openxmlformats.org/officeDocument/2006/relationships/hyperlink" Target="http://penzionustrnada.cz/ubytovani-klatovy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406EB-C72A-4E29-85BA-A49A1996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1223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smetiste1 smetiste1</dc:creator>
  <dc:description/>
  <cp:lastModifiedBy>smetiste1 smetiste1</cp:lastModifiedBy>
  <cp:revision>5</cp:revision>
  <cp:lastPrinted>2026-03-06T23:16:00Z</cp:lastPrinted>
  <dcterms:created xsi:type="dcterms:W3CDTF">2026-03-15T12:07:00Z</dcterms:created>
  <dcterms:modified xsi:type="dcterms:W3CDTF">2026-03-18T17:18:00Z</dcterms:modified>
  <dc:language>cs-CZ</dc:language>
</cp:coreProperties>
</file>